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39E6" w14:textId="77777777" w:rsidR="009051F1" w:rsidRDefault="009051F1" w:rsidP="009051F1">
      <w:pPr>
        <w:spacing w:after="0"/>
        <w:jc w:val="center"/>
      </w:pPr>
      <w:r>
        <w:t>Colome City Council</w:t>
      </w:r>
    </w:p>
    <w:p w14:paraId="339CE966" w14:textId="77777777" w:rsidR="009051F1" w:rsidRDefault="009051F1" w:rsidP="009051F1">
      <w:pPr>
        <w:spacing w:after="0"/>
        <w:jc w:val="center"/>
      </w:pPr>
      <w:r>
        <w:t>Regular Meeting Minutes</w:t>
      </w:r>
    </w:p>
    <w:p w14:paraId="25B2B46A" w14:textId="4A6D60B6" w:rsidR="009051F1" w:rsidRDefault="009051F1" w:rsidP="009051F1">
      <w:pPr>
        <w:spacing w:after="0"/>
        <w:jc w:val="center"/>
      </w:pPr>
      <w:r>
        <w:t>April 4th, 2022</w:t>
      </w:r>
    </w:p>
    <w:p w14:paraId="53C00F7D" w14:textId="77777777" w:rsidR="009051F1" w:rsidRDefault="009051F1" w:rsidP="009051F1">
      <w:pPr>
        <w:jc w:val="center"/>
      </w:pPr>
    </w:p>
    <w:p w14:paraId="0A1F051B" w14:textId="66FC63F1" w:rsidR="009051F1" w:rsidRDefault="009051F1" w:rsidP="009051F1">
      <w:r>
        <w:t>Mayor Brad Hill called the meeting of the Colome City Council to order at 7:00 PM at the Colome City Hall. Council members present were Dougherty, Duffy, Harter, Beckers, and Muller. Also present were City Attorney Alvin Pahlke, Dan DeSmet,</w:t>
      </w:r>
      <w:r w:rsidR="00166FB2">
        <w:t xml:space="preserve"> Kurtis Atteberry, Kelly Leighton,</w:t>
      </w:r>
      <w:r>
        <w:t xml:space="preserve"> and Finance Officer Bobbi Harter.</w:t>
      </w:r>
    </w:p>
    <w:p w14:paraId="6313965A" w14:textId="77777777" w:rsidR="009051F1" w:rsidRDefault="009051F1" w:rsidP="009051F1">
      <w:r>
        <w:t>The meeting was opened with the Pledge of Allegiance.</w:t>
      </w:r>
    </w:p>
    <w:p w14:paraId="017BE7B8" w14:textId="29994AAA" w:rsidR="009051F1" w:rsidRDefault="009051F1" w:rsidP="009051F1">
      <w:r w:rsidRPr="001F35FA">
        <w:rPr>
          <w:b/>
          <w:bCs/>
        </w:rPr>
        <w:t>Public Input/Visitors:</w:t>
      </w:r>
      <w:r>
        <w:t xml:space="preserve"> None</w:t>
      </w:r>
    </w:p>
    <w:p w14:paraId="11631024" w14:textId="6F98547E" w:rsidR="00166FB2" w:rsidRDefault="009051F1" w:rsidP="00166FB2">
      <w:r w:rsidRPr="001F35FA">
        <w:rPr>
          <w:b/>
          <w:bCs/>
        </w:rPr>
        <w:t>Agenda Corrections/Additions/Motion to Approve:</w:t>
      </w:r>
      <w:r>
        <w:t xml:space="preserve"> Motion by </w:t>
      </w:r>
      <w:r w:rsidR="00166FB2">
        <w:t>Dougherty</w:t>
      </w:r>
      <w:r>
        <w:t xml:space="preserve"> Second by </w:t>
      </w:r>
      <w:r w:rsidR="00166FB2">
        <w:t>Harter to approve the agenda as written; Motion Carried 5-0</w:t>
      </w:r>
    </w:p>
    <w:p w14:paraId="00DEA9B1" w14:textId="6FF7E4B4" w:rsidR="009051F1" w:rsidRDefault="009051F1" w:rsidP="009051F1">
      <w:r w:rsidRPr="001F35FA">
        <w:rPr>
          <w:b/>
          <w:bCs/>
        </w:rPr>
        <w:t xml:space="preserve">Approve </w:t>
      </w:r>
      <w:r w:rsidR="00166FB2">
        <w:rPr>
          <w:b/>
          <w:bCs/>
        </w:rPr>
        <w:t xml:space="preserve">Regular </w:t>
      </w:r>
      <w:r w:rsidRPr="001F35FA">
        <w:rPr>
          <w:b/>
          <w:bCs/>
        </w:rPr>
        <w:t xml:space="preserve">Meeting Minutes of </w:t>
      </w:r>
      <w:r w:rsidR="00166FB2">
        <w:rPr>
          <w:b/>
          <w:bCs/>
        </w:rPr>
        <w:t>March 7th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 </w:t>
      </w:r>
      <w:r w:rsidR="00DE4979">
        <w:t>Beckers</w:t>
      </w:r>
      <w:r>
        <w:t xml:space="preserve"> and Second by </w:t>
      </w:r>
      <w:r w:rsidR="00DE4979">
        <w:t>Harter</w:t>
      </w:r>
      <w:r>
        <w:t xml:space="preserve"> to amend the </w:t>
      </w:r>
      <w:r w:rsidR="00D50B95">
        <w:t>regular</w:t>
      </w:r>
      <w:r>
        <w:t xml:space="preserve"> meeting minutes of </w:t>
      </w:r>
      <w:r w:rsidR="00D50B95">
        <w:t>March 7th</w:t>
      </w:r>
      <w:r>
        <w:t xml:space="preserve">, 2022, </w:t>
      </w:r>
      <w:r w:rsidR="00DE4979">
        <w:t>to</w:t>
      </w:r>
      <w:r>
        <w:t xml:space="preserve"> read </w:t>
      </w:r>
      <w:r w:rsidR="00D50B95">
        <w:t>Becks’s well &amp; I</w:t>
      </w:r>
      <w:r w:rsidR="00DE4979">
        <w:t>rrigation- new Pump and repairs to well, $6,851.01 not $16,851.01 and Ace’s Backhoe- Cemetery digging, $400.00 not $00.00 and approve the rest as written.</w:t>
      </w:r>
      <w:r>
        <w:t xml:space="preserve"> Motion Carried 5-0</w:t>
      </w:r>
    </w:p>
    <w:p w14:paraId="140DD17E" w14:textId="5E2BDB76" w:rsidR="00CD51D0" w:rsidRPr="00CD51D0" w:rsidRDefault="00CD51D0" w:rsidP="009051F1">
      <w:r w:rsidRPr="00CD51D0">
        <w:rPr>
          <w:b/>
          <w:bCs/>
        </w:rPr>
        <w:t>Approve Equalization Meeting Minutes of March 15</w:t>
      </w:r>
      <w:r w:rsidRPr="00CD51D0">
        <w:rPr>
          <w:b/>
          <w:bCs/>
          <w:vertAlign w:val="superscript"/>
        </w:rPr>
        <w:t>th</w:t>
      </w:r>
      <w:r w:rsidRPr="00CD51D0">
        <w:rPr>
          <w:b/>
          <w:bCs/>
        </w:rPr>
        <w:t>, 2022:</w:t>
      </w:r>
      <w:r>
        <w:rPr>
          <w:b/>
          <w:bCs/>
        </w:rPr>
        <w:t xml:space="preserve"> </w:t>
      </w:r>
      <w:r w:rsidRPr="00CD51D0">
        <w:t>Motion by Duffy Second by Harter to approve the Equalization Meeting Minutes of March 15</w:t>
      </w:r>
      <w:r w:rsidRPr="00CD51D0">
        <w:rPr>
          <w:vertAlign w:val="superscript"/>
        </w:rPr>
        <w:t>th</w:t>
      </w:r>
      <w:r w:rsidRPr="00CD51D0">
        <w:t xml:space="preserve">, </w:t>
      </w:r>
      <w:r w:rsidR="004C0B48" w:rsidRPr="00CD51D0">
        <w:t>2022,</w:t>
      </w:r>
      <w:r w:rsidRPr="00CD51D0">
        <w:t xml:space="preserve"> as Written. Motion Carried 5-0</w:t>
      </w:r>
    </w:p>
    <w:p w14:paraId="79208C31" w14:textId="12DBBA4A" w:rsidR="009051F1" w:rsidRPr="00C12F54" w:rsidRDefault="009051F1" w:rsidP="009051F1">
      <w:r w:rsidRPr="004D56CF">
        <w:rPr>
          <w:b/>
          <w:bCs/>
        </w:rPr>
        <w:t>Approve Claims:</w:t>
      </w:r>
      <w:r>
        <w:rPr>
          <w:b/>
          <w:bCs/>
        </w:rPr>
        <w:t xml:space="preserve"> </w:t>
      </w:r>
      <w:r>
        <w:t xml:space="preserve">Motion by </w:t>
      </w:r>
      <w:r w:rsidR="00A058D3">
        <w:t>Muller</w:t>
      </w:r>
      <w:r>
        <w:t xml:space="preserve">, second by </w:t>
      </w:r>
      <w:r w:rsidR="00A058D3">
        <w:t>Beckers</w:t>
      </w:r>
      <w:r>
        <w:t xml:space="preserve"> to approve the following </w:t>
      </w:r>
      <w:r w:rsidR="00A058D3">
        <w:t xml:space="preserve">March </w:t>
      </w:r>
      <w:r>
        <w:t xml:space="preserve">claims, Motion carried 5-0. Pahlke Law Office- </w:t>
      </w:r>
      <w:r w:rsidR="00A058D3">
        <w:t>Attorney legal advice</w:t>
      </w:r>
      <w:r>
        <w:t xml:space="preserve"> , $</w:t>
      </w:r>
      <w:r w:rsidR="00A058D3">
        <w:t>728.29</w:t>
      </w:r>
      <w:r>
        <w:t xml:space="preserve">; First Bank &amp; Trust- </w:t>
      </w:r>
      <w:r w:rsidR="00A058D3">
        <w:t>computer antivirus</w:t>
      </w:r>
      <w:r>
        <w:t>, $</w:t>
      </w:r>
      <w:r w:rsidR="00A058D3">
        <w:t>157.37</w:t>
      </w:r>
      <w:r>
        <w:t>; Fenenga, DeSmet &amp; Company- Financial Services, $8</w:t>
      </w:r>
      <w:r w:rsidR="00A058D3">
        <w:t>62.00</w:t>
      </w:r>
      <w:r>
        <w:t>; Winner Advocate- Minutes,</w:t>
      </w:r>
      <w:r w:rsidR="007A079C">
        <w:t xml:space="preserve"> Election notices,</w:t>
      </w:r>
      <w:r>
        <w:t xml:space="preserve"> $</w:t>
      </w:r>
      <w:r w:rsidR="007A079C">
        <w:t>314.46</w:t>
      </w:r>
      <w:r>
        <w:t>; Bobbi Harter- Payroll, $1,</w:t>
      </w:r>
      <w:r w:rsidR="007A079C">
        <w:t>467.20</w:t>
      </w:r>
      <w:r>
        <w:t>; Bobbi Harter- Payroll, $1,</w:t>
      </w:r>
      <w:r w:rsidR="007A079C">
        <w:t>511.60</w:t>
      </w:r>
      <w:r>
        <w:t>;</w:t>
      </w:r>
      <w:r w:rsidRPr="00955178">
        <w:t xml:space="preserve"> </w:t>
      </w:r>
      <w:r>
        <w:t>Bobbi Harter-cell phone reimbursement, $50.00; Cole Tanner- Payroll, $1,0</w:t>
      </w:r>
      <w:r w:rsidR="007A079C">
        <w:t>13.25</w:t>
      </w:r>
      <w:r>
        <w:t>; Tripp County Water User District- Water Purchased, $</w:t>
      </w:r>
      <w:r w:rsidR="007A079C">
        <w:t>244.53</w:t>
      </w:r>
      <w:r>
        <w:t>; Heartland Waste Management- Sanitation Fees, $4,</w:t>
      </w:r>
      <w:r w:rsidR="007A079C">
        <w:t>356.50</w:t>
      </w:r>
      <w:r>
        <w:t>; Golden West- Telephone &amp; internet, $11</w:t>
      </w:r>
      <w:r w:rsidR="007A079C">
        <w:t>3.90</w:t>
      </w:r>
      <w:r>
        <w:t>; Running Supply Inc.- shop supplies, $</w:t>
      </w:r>
      <w:r w:rsidR="007A079C">
        <w:t>42.48</w:t>
      </w:r>
      <w:r>
        <w:t xml:space="preserve">; Office Product Center- </w:t>
      </w:r>
      <w:r w:rsidR="007A079C">
        <w:t>Election Supplies</w:t>
      </w:r>
      <w:r>
        <w:t>, $1</w:t>
      </w:r>
      <w:r w:rsidR="007A079C">
        <w:t>02.52</w:t>
      </w:r>
      <w:r>
        <w:t>; Mr. Automotive- chains, $</w:t>
      </w:r>
      <w:r w:rsidR="0072569B">
        <w:t>195.82</w:t>
      </w:r>
      <w:r>
        <w:t xml:space="preserve">; Cybertek Systems- </w:t>
      </w:r>
      <w:r w:rsidR="0072569B">
        <w:t>Microsoft 365</w:t>
      </w:r>
      <w:r>
        <w:t>, $</w:t>
      </w:r>
      <w:r w:rsidR="0072569B">
        <w:t>12.50</w:t>
      </w:r>
      <w:r>
        <w:t>; Rosebud Electric- Electricity, $1,</w:t>
      </w:r>
      <w:r w:rsidR="0072569B">
        <w:t>353.62</w:t>
      </w:r>
      <w:r>
        <w:t>; Ace’s Backhoe</w:t>
      </w:r>
      <w:r w:rsidR="00187902">
        <w:t xml:space="preserve"> Services</w:t>
      </w:r>
      <w:r>
        <w:t>- Cemetery digging, $</w:t>
      </w:r>
      <w:r w:rsidR="00187902">
        <w:t>267.49</w:t>
      </w:r>
      <w:r>
        <w:t>; Mcleod’s Printing- Election supplies, $</w:t>
      </w:r>
      <w:r w:rsidR="00187902">
        <w:t>34.24; Flying D- Fuel, $206.53; Core &amp; Main- IPERL Meters, Sensus Radios, $12</w:t>
      </w:r>
      <w:r w:rsidR="009C0385">
        <w:t>,</w:t>
      </w:r>
      <w:r w:rsidR="00187902">
        <w:t>640.00; Core &amp; Main- Proread Touch Pads</w:t>
      </w:r>
      <w:r w:rsidR="00B24475">
        <w:t xml:space="preserve">, $225.34; Bobbi Harter- </w:t>
      </w:r>
      <w:r w:rsidR="009C0385">
        <w:t>(2)</w:t>
      </w:r>
      <w:r w:rsidR="00B24475">
        <w:t xml:space="preserve"> 4 Drawer Filing Cabinets, $50.00; Casey Harter- Fuel Oil Furnace, $50.00; Atteberry Construction- Property lot, $300.00; Brad Hill- Council Pay, </w:t>
      </w:r>
      <w:r w:rsidR="009C0385">
        <w:t>$207.79; David Duffy- Council Pay, $138.52; Tara Beckers- Council Pay, $92.35; Kelly Dougherty- Council Pay, $138.52; Casey Harter- Council Pay, $138.52; Jason Muller- Council Pay, $138.52.</w:t>
      </w:r>
    </w:p>
    <w:p w14:paraId="70AF2A09" w14:textId="44558021" w:rsidR="009051F1" w:rsidRDefault="009051F1" w:rsidP="009051F1">
      <w:pPr>
        <w:spacing w:after="0" w:line="240" w:lineRule="auto"/>
      </w:pPr>
      <w:r>
        <w:rPr>
          <w:b/>
          <w:bCs/>
        </w:rPr>
        <w:t xml:space="preserve">Financial Report: </w:t>
      </w:r>
      <w:r w:rsidR="00CD51D0">
        <w:t xml:space="preserve">Dan DeSmet Updated the council </w:t>
      </w:r>
      <w:r w:rsidR="00156F73">
        <w:t>on the Financial Statement as of March 31</w:t>
      </w:r>
      <w:r w:rsidR="00156F73" w:rsidRPr="00156F73">
        <w:rPr>
          <w:vertAlign w:val="superscript"/>
        </w:rPr>
        <w:t>st</w:t>
      </w:r>
      <w:r w:rsidR="00156F73">
        <w:t>, 2022</w:t>
      </w:r>
    </w:p>
    <w:p w14:paraId="0AEC98C7" w14:textId="77777777" w:rsidR="009051F1" w:rsidRDefault="009051F1" w:rsidP="009051F1">
      <w:pPr>
        <w:rPr>
          <w:b/>
          <w:bCs/>
        </w:rPr>
      </w:pPr>
    </w:p>
    <w:p w14:paraId="31ADC75C" w14:textId="77777777" w:rsidR="009051F1" w:rsidRPr="0016384F" w:rsidRDefault="009051F1" w:rsidP="009051F1">
      <w:pPr>
        <w:rPr>
          <w:b/>
          <w:bCs/>
        </w:rPr>
      </w:pPr>
      <w:r w:rsidRPr="0016384F">
        <w:rPr>
          <w:b/>
          <w:bCs/>
        </w:rPr>
        <w:t xml:space="preserve">Old Business: </w:t>
      </w:r>
    </w:p>
    <w:p w14:paraId="3D8AD000" w14:textId="57E97CF4" w:rsidR="00156F73" w:rsidRPr="0016384F" w:rsidRDefault="00156F73" w:rsidP="005B2F2D">
      <w:pPr>
        <w:spacing w:after="0"/>
        <w:rPr>
          <w:rFonts w:ascii="Calibri" w:eastAsia="Times New Roman" w:hAnsi="Calibri" w:cs="Calibri"/>
          <w:color w:val="000000"/>
        </w:rPr>
      </w:pPr>
      <w:r w:rsidRPr="0016384F">
        <w:rPr>
          <w:b/>
          <w:bCs/>
        </w:rPr>
        <w:t>Surplus Property Rebid</w:t>
      </w:r>
      <w:r w:rsidR="009051F1" w:rsidRPr="0016384F">
        <w:rPr>
          <w:b/>
          <w:bCs/>
        </w:rPr>
        <w:t>:</w:t>
      </w:r>
      <w:r w:rsidRPr="0016384F">
        <w:rPr>
          <w:rFonts w:ascii="Calibri" w:eastAsia="Times New Roman" w:hAnsi="Calibri" w:cs="Calibri"/>
          <w:color w:val="000000"/>
        </w:rPr>
        <w:t xml:space="preserve"> Mayor Hill opened the bid</w:t>
      </w:r>
      <w:r w:rsidR="005B2F2D" w:rsidRPr="0016384F">
        <w:rPr>
          <w:rFonts w:ascii="Calibri" w:eastAsia="Times New Roman" w:hAnsi="Calibri" w:cs="Calibri"/>
          <w:color w:val="000000"/>
        </w:rPr>
        <w:t>s</w:t>
      </w:r>
      <w:r w:rsidRPr="0016384F">
        <w:rPr>
          <w:rFonts w:ascii="Calibri" w:eastAsia="Times New Roman" w:hAnsi="Calibri" w:cs="Calibri"/>
          <w:color w:val="000000"/>
        </w:rPr>
        <w:t xml:space="preserve"> for Block 3 North 70’ of Lots: 18-19-20-21-22</w:t>
      </w:r>
    </w:p>
    <w:p w14:paraId="72C5EFAF" w14:textId="1399D61E" w:rsidR="009051F1" w:rsidRDefault="00156F73" w:rsidP="005B2F2D">
      <w:pPr>
        <w:spacing w:after="0"/>
      </w:pPr>
      <w:r w:rsidRPr="0016384F">
        <w:rPr>
          <w:rFonts w:ascii="Calibri" w:eastAsia="Times New Roman" w:hAnsi="Calibri" w:cs="Calibri"/>
          <w:color w:val="000000"/>
        </w:rPr>
        <w:t>70’ x 140’</w:t>
      </w:r>
      <w:r w:rsidR="005B2F2D" w:rsidRPr="0016384F">
        <w:rPr>
          <w:rFonts w:ascii="Calibri" w:eastAsia="Times New Roman" w:hAnsi="Calibri" w:cs="Calibri"/>
          <w:color w:val="000000"/>
        </w:rPr>
        <w:t xml:space="preserve">. </w:t>
      </w:r>
      <w:r w:rsidR="00974197" w:rsidRPr="0016384F">
        <w:rPr>
          <w:rFonts w:ascii="Calibri" w:eastAsia="Times New Roman" w:hAnsi="Calibri" w:cs="Calibri"/>
          <w:color w:val="000000"/>
        </w:rPr>
        <w:t xml:space="preserve">A </w:t>
      </w:r>
      <w:r w:rsidRPr="0016384F">
        <w:rPr>
          <w:rFonts w:ascii="Calibri" w:eastAsia="Times New Roman" w:hAnsi="Calibri" w:cs="Calibri"/>
          <w:color w:val="000000"/>
        </w:rPr>
        <w:t>Bid was Received from</w:t>
      </w:r>
      <w:r w:rsidR="005B2F2D" w:rsidRPr="0016384F">
        <w:rPr>
          <w:rFonts w:ascii="Calibri" w:eastAsia="Times New Roman" w:hAnsi="Calibri" w:cs="Calibri"/>
          <w:color w:val="000000"/>
        </w:rPr>
        <w:t xml:space="preserve"> Bob Vanoort</w:t>
      </w:r>
      <w:r w:rsidRPr="0016384F">
        <w:rPr>
          <w:rFonts w:ascii="Calibri" w:eastAsia="Times New Roman" w:hAnsi="Calibri" w:cs="Calibri"/>
          <w:color w:val="000000"/>
        </w:rPr>
        <w:t xml:space="preserve">, </w:t>
      </w:r>
      <w:r w:rsidR="005B2F2D" w:rsidRPr="0016384F">
        <w:rPr>
          <w:rFonts w:ascii="Calibri" w:eastAsia="Times New Roman" w:hAnsi="Calibri" w:cs="Calibri"/>
          <w:color w:val="000000"/>
        </w:rPr>
        <w:t>Springfield</w:t>
      </w:r>
      <w:r w:rsidRPr="0016384F">
        <w:rPr>
          <w:rFonts w:ascii="Calibri" w:eastAsia="Times New Roman" w:hAnsi="Calibri" w:cs="Calibri"/>
          <w:color w:val="000000"/>
        </w:rPr>
        <w:t xml:space="preserve">, SD </w:t>
      </w:r>
      <w:r w:rsidR="00974197" w:rsidRPr="0016384F">
        <w:rPr>
          <w:rFonts w:ascii="Calibri" w:eastAsia="Times New Roman" w:hAnsi="Calibri" w:cs="Calibri"/>
          <w:color w:val="000000"/>
        </w:rPr>
        <w:t>in the amount of</w:t>
      </w:r>
      <w:r w:rsidRPr="0016384F">
        <w:rPr>
          <w:rFonts w:ascii="Calibri" w:eastAsia="Times New Roman" w:hAnsi="Calibri" w:cs="Calibri"/>
          <w:color w:val="000000"/>
        </w:rPr>
        <w:t xml:space="preserve"> $</w:t>
      </w:r>
      <w:r w:rsidR="005B2F2D" w:rsidRPr="0016384F">
        <w:rPr>
          <w:rFonts w:ascii="Calibri" w:eastAsia="Times New Roman" w:hAnsi="Calibri" w:cs="Calibri"/>
          <w:color w:val="000000"/>
        </w:rPr>
        <w:t>1</w:t>
      </w:r>
      <w:r w:rsidRPr="0016384F">
        <w:rPr>
          <w:rFonts w:ascii="Calibri" w:eastAsia="Times New Roman" w:hAnsi="Calibri" w:cs="Calibri"/>
          <w:color w:val="000000"/>
        </w:rPr>
        <w:t>.00</w:t>
      </w:r>
      <w:r w:rsidR="005B2F2D" w:rsidRPr="0016384F">
        <w:rPr>
          <w:rFonts w:ascii="Calibri" w:eastAsia="Times New Roman" w:hAnsi="Calibri" w:cs="Calibri"/>
          <w:color w:val="000000"/>
        </w:rPr>
        <w:t xml:space="preserve">, </w:t>
      </w:r>
      <w:r w:rsidR="00974197" w:rsidRPr="0016384F">
        <w:rPr>
          <w:rFonts w:ascii="Calibri" w:eastAsia="Times New Roman" w:hAnsi="Calibri" w:cs="Calibri"/>
          <w:color w:val="000000"/>
        </w:rPr>
        <w:t>A</w:t>
      </w:r>
      <w:r w:rsidR="005B2F2D" w:rsidRPr="0016384F">
        <w:rPr>
          <w:rFonts w:ascii="Calibri" w:eastAsia="Times New Roman" w:hAnsi="Calibri" w:cs="Calibri"/>
          <w:color w:val="000000"/>
        </w:rPr>
        <w:t xml:space="preserve"> Bid </w:t>
      </w:r>
      <w:r w:rsidR="00B2022B" w:rsidRPr="0016384F">
        <w:rPr>
          <w:rFonts w:ascii="Calibri" w:eastAsia="Times New Roman" w:hAnsi="Calibri" w:cs="Calibri"/>
          <w:color w:val="000000"/>
        </w:rPr>
        <w:t xml:space="preserve">was Received from </w:t>
      </w:r>
      <w:r w:rsidR="00480F71" w:rsidRPr="0016384F">
        <w:rPr>
          <w:rFonts w:ascii="Calibri" w:eastAsia="Times New Roman" w:hAnsi="Calibri" w:cs="Calibri"/>
          <w:color w:val="000000"/>
        </w:rPr>
        <w:t>Dan’s Last Shot</w:t>
      </w:r>
      <w:r w:rsidR="00B2022B" w:rsidRPr="0016384F">
        <w:rPr>
          <w:rFonts w:ascii="Calibri" w:eastAsia="Times New Roman" w:hAnsi="Calibri" w:cs="Calibri"/>
          <w:color w:val="000000"/>
        </w:rPr>
        <w:t>, Colome, SD in the amount of $</w:t>
      </w:r>
      <w:r w:rsidR="009C43D9" w:rsidRPr="0016384F">
        <w:rPr>
          <w:rFonts w:ascii="Calibri" w:eastAsia="Times New Roman" w:hAnsi="Calibri" w:cs="Calibri"/>
          <w:color w:val="000000"/>
        </w:rPr>
        <w:t>7,750.00, A Bid was Received from Kelly Leighton, Colome, SD in the amount of $8,575.21</w:t>
      </w:r>
      <w:r w:rsidRPr="0016384F">
        <w:rPr>
          <w:rFonts w:ascii="Calibri" w:eastAsia="Times New Roman" w:hAnsi="Calibri" w:cs="Calibri"/>
          <w:color w:val="000000"/>
        </w:rPr>
        <w:t xml:space="preserve">. Motion By </w:t>
      </w:r>
      <w:r w:rsidR="00974197" w:rsidRPr="0016384F">
        <w:rPr>
          <w:rFonts w:ascii="Calibri" w:eastAsia="Times New Roman" w:hAnsi="Calibri" w:cs="Calibri"/>
          <w:color w:val="000000"/>
        </w:rPr>
        <w:t>Harter</w:t>
      </w:r>
      <w:r w:rsidRPr="0016384F">
        <w:rPr>
          <w:rFonts w:ascii="Calibri" w:eastAsia="Times New Roman" w:hAnsi="Calibri" w:cs="Calibri"/>
          <w:color w:val="000000"/>
        </w:rPr>
        <w:t xml:space="preserve"> second by </w:t>
      </w:r>
      <w:r w:rsidR="00974197" w:rsidRPr="0016384F">
        <w:rPr>
          <w:rFonts w:ascii="Calibri" w:eastAsia="Times New Roman" w:hAnsi="Calibri" w:cs="Calibri"/>
          <w:color w:val="000000"/>
        </w:rPr>
        <w:t>Beckers</w:t>
      </w:r>
      <w:r w:rsidRPr="0016384F">
        <w:rPr>
          <w:rFonts w:ascii="Calibri" w:eastAsia="Times New Roman" w:hAnsi="Calibri" w:cs="Calibri"/>
          <w:color w:val="000000"/>
        </w:rPr>
        <w:t xml:space="preserve"> to accept the bid from </w:t>
      </w:r>
      <w:r w:rsidR="00974197" w:rsidRPr="0016384F">
        <w:rPr>
          <w:rFonts w:ascii="Calibri" w:eastAsia="Times New Roman" w:hAnsi="Calibri" w:cs="Calibri"/>
          <w:color w:val="000000"/>
        </w:rPr>
        <w:t>Kelly Leighton</w:t>
      </w:r>
      <w:r w:rsidRPr="0016384F">
        <w:rPr>
          <w:rFonts w:ascii="Calibri" w:eastAsia="Times New Roman" w:hAnsi="Calibri" w:cs="Calibri"/>
          <w:color w:val="000000"/>
        </w:rPr>
        <w:t>. Motion Carried 5-0</w:t>
      </w:r>
      <w:r w:rsidR="009051F1" w:rsidRPr="00FE61ED">
        <w:t xml:space="preserve"> </w:t>
      </w:r>
    </w:p>
    <w:p w14:paraId="35A225CE" w14:textId="77777777" w:rsidR="00EA2CB7" w:rsidRPr="005B2F2D" w:rsidRDefault="00EA2CB7" w:rsidP="005B2F2D">
      <w:pPr>
        <w:spacing w:after="0"/>
        <w:rPr>
          <w:rFonts w:ascii="Calibri" w:eastAsia="Times New Roman" w:hAnsi="Calibri" w:cs="Calibri"/>
          <w:color w:val="000000"/>
        </w:rPr>
      </w:pPr>
    </w:p>
    <w:p w14:paraId="2E88EF8E" w14:textId="4C8DFA06" w:rsidR="009051F1" w:rsidRDefault="00974197" w:rsidP="009051F1">
      <w:r>
        <w:rPr>
          <w:b/>
          <w:bCs/>
        </w:rPr>
        <w:t>RV Park</w:t>
      </w:r>
      <w:r w:rsidR="009051F1" w:rsidRPr="001A0A82">
        <w:rPr>
          <w:b/>
          <w:bCs/>
        </w:rPr>
        <w:t>:</w:t>
      </w:r>
      <w:r w:rsidR="009051F1">
        <w:rPr>
          <w:b/>
          <w:bCs/>
        </w:rPr>
        <w:t xml:space="preserve"> </w:t>
      </w:r>
      <w:r w:rsidR="00AB4A98">
        <w:t>C</w:t>
      </w:r>
      <w:r w:rsidRPr="00AB4A98">
        <w:t>ouncil ha</w:t>
      </w:r>
      <w:r w:rsidR="00EA2CB7">
        <w:t>s</w:t>
      </w:r>
      <w:r w:rsidR="00AB4A98" w:rsidRPr="00AB4A98">
        <w:t xml:space="preserve"> decided to go forward with the camping spots east of the city park.</w:t>
      </w:r>
      <w:r w:rsidR="00AB4A98">
        <w:rPr>
          <w:b/>
          <w:bCs/>
        </w:rPr>
        <w:t xml:space="preserve"> </w:t>
      </w:r>
      <w:r w:rsidR="009051F1" w:rsidRPr="00051E21">
        <w:t xml:space="preserve">Motion by </w:t>
      </w:r>
      <w:r w:rsidR="00AB4A98">
        <w:t>Beckers</w:t>
      </w:r>
      <w:r w:rsidR="009051F1" w:rsidRPr="00051E21">
        <w:t xml:space="preserve"> second by </w:t>
      </w:r>
      <w:r w:rsidR="00AB4A98">
        <w:t>Dougherty</w:t>
      </w:r>
      <w:r w:rsidR="009051F1" w:rsidRPr="00051E21">
        <w:t xml:space="preserve"> to </w:t>
      </w:r>
      <w:r w:rsidR="00AB4A98">
        <w:t>contact Ace’s Backhoe Service and Schrader Electric &amp; Control to be put on their list for work to be done</w:t>
      </w:r>
      <w:r w:rsidR="009051F1" w:rsidRPr="00051E21">
        <w:t>. Motion Carried 5-</w:t>
      </w:r>
      <w:r w:rsidR="009051F1">
        <w:t xml:space="preserve">0                                                                                                                                 </w:t>
      </w:r>
    </w:p>
    <w:p w14:paraId="565AF27A" w14:textId="5E8D6EE3" w:rsidR="009051F1" w:rsidRDefault="00160B3E" w:rsidP="009051F1">
      <w:r>
        <w:rPr>
          <w:b/>
          <w:bCs/>
        </w:rPr>
        <w:t xml:space="preserve">Liquor Licenses/ Tax: </w:t>
      </w:r>
      <w:r w:rsidRPr="00160B3E">
        <w:t xml:space="preserve">Tabled </w:t>
      </w:r>
      <w:r w:rsidR="000F3C76">
        <w:t>until May 2</w:t>
      </w:r>
      <w:r w:rsidR="000F3C76" w:rsidRPr="000F3C76">
        <w:rPr>
          <w:vertAlign w:val="superscript"/>
        </w:rPr>
        <w:t>nd</w:t>
      </w:r>
      <w:r w:rsidR="000F3C76">
        <w:t xml:space="preserve"> meeting</w:t>
      </w:r>
      <w:r w:rsidR="009051F1">
        <w:tab/>
      </w:r>
      <w:r w:rsidR="009051F1">
        <w:tab/>
      </w:r>
      <w:r w:rsidR="009051F1">
        <w:tab/>
      </w:r>
      <w:r w:rsidR="009051F1">
        <w:tab/>
      </w:r>
      <w:r w:rsidR="009051F1">
        <w:tab/>
      </w:r>
      <w:r w:rsidR="009051F1">
        <w:tab/>
        <w:t xml:space="preserve">       </w:t>
      </w:r>
    </w:p>
    <w:p w14:paraId="7A150EA1" w14:textId="77777777" w:rsidR="009051F1" w:rsidRPr="00EE09B9" w:rsidRDefault="009051F1" w:rsidP="009051F1">
      <w:pPr>
        <w:rPr>
          <w:rFonts w:cstheme="minorHAnsi"/>
          <w:b/>
          <w:bCs/>
        </w:rPr>
      </w:pPr>
      <w:r w:rsidRPr="00EE09B9">
        <w:rPr>
          <w:rFonts w:eastAsia="Times New Roman" w:cstheme="minorHAnsi"/>
          <w:b/>
          <w:bCs/>
          <w:color w:val="000000"/>
        </w:rPr>
        <w:t xml:space="preserve">New Business: </w:t>
      </w:r>
    </w:p>
    <w:p w14:paraId="14DF2E4D" w14:textId="06274E56" w:rsidR="009051F1" w:rsidRPr="00EE09B9" w:rsidRDefault="00160B3E" w:rsidP="009051F1">
      <w:pPr>
        <w:rPr>
          <w:rFonts w:eastAsia="Times New Roman" w:cstheme="minorHAnsi"/>
          <w:color w:val="000000"/>
        </w:rPr>
      </w:pPr>
      <w:r w:rsidRPr="00EE09B9">
        <w:rPr>
          <w:rFonts w:eastAsia="Times New Roman" w:cstheme="minorHAnsi"/>
          <w:b/>
          <w:bCs/>
          <w:color w:val="000000"/>
        </w:rPr>
        <w:lastRenderedPageBreak/>
        <w:t>Building Permit:</w:t>
      </w:r>
      <w:r w:rsidR="009051F1" w:rsidRPr="00EE09B9">
        <w:rPr>
          <w:rFonts w:eastAsia="Times New Roman" w:cstheme="minorHAnsi"/>
          <w:color w:val="000000"/>
        </w:rPr>
        <w:t xml:space="preserve"> </w:t>
      </w:r>
      <w:r w:rsidRPr="00EE09B9">
        <w:rPr>
          <w:rFonts w:cstheme="minorHAnsi"/>
        </w:rPr>
        <w:t xml:space="preserve">Motion by Dougherty, second by Harter to approve a building permit for a </w:t>
      </w:r>
      <w:r w:rsidR="00310EDE" w:rsidRPr="00EE09B9">
        <w:rPr>
          <w:rFonts w:cstheme="minorHAnsi"/>
        </w:rPr>
        <w:t>Retaining Wall, Fence and poured</w:t>
      </w:r>
      <w:r w:rsidRPr="00EE09B9">
        <w:rPr>
          <w:rFonts w:cstheme="minorHAnsi"/>
        </w:rPr>
        <w:t xml:space="preserve"> concrete for </w:t>
      </w:r>
      <w:r w:rsidR="00310EDE" w:rsidRPr="00EE09B9">
        <w:rPr>
          <w:rFonts w:cstheme="minorHAnsi"/>
        </w:rPr>
        <w:t>Kurtis Atteberry</w:t>
      </w:r>
      <w:r w:rsidRPr="00EE09B9">
        <w:rPr>
          <w:rFonts w:cstheme="minorHAnsi"/>
        </w:rPr>
        <w:t xml:space="preserve">. </w:t>
      </w:r>
      <w:r w:rsidR="00D73757" w:rsidRPr="00EE09B9">
        <w:rPr>
          <w:rFonts w:cstheme="minorHAnsi"/>
        </w:rPr>
        <w:t xml:space="preserve">Motion </w:t>
      </w:r>
      <w:r w:rsidRPr="00EE09B9">
        <w:rPr>
          <w:rFonts w:cstheme="minorHAnsi"/>
        </w:rPr>
        <w:t xml:space="preserve">Carried </w:t>
      </w:r>
      <w:r w:rsidR="00D73757" w:rsidRPr="00EE09B9">
        <w:rPr>
          <w:rFonts w:cstheme="minorHAnsi"/>
        </w:rPr>
        <w:t>5-0</w:t>
      </w:r>
    </w:p>
    <w:p w14:paraId="51000488" w14:textId="1C87EAC4" w:rsidR="009051F1" w:rsidRPr="00EE09B9" w:rsidRDefault="00D73757" w:rsidP="009051F1">
      <w:pPr>
        <w:rPr>
          <w:rFonts w:eastAsia="Times New Roman" w:cstheme="minorHAnsi"/>
          <w:color w:val="000000"/>
        </w:rPr>
      </w:pPr>
      <w:r w:rsidRPr="00EE09B9">
        <w:rPr>
          <w:rFonts w:eastAsia="Times New Roman" w:cstheme="minorHAnsi"/>
          <w:b/>
          <w:bCs/>
          <w:color w:val="000000"/>
        </w:rPr>
        <w:t>Rubber Tire Roller</w:t>
      </w:r>
      <w:r w:rsidR="009051F1" w:rsidRPr="00EE09B9">
        <w:rPr>
          <w:rFonts w:eastAsia="Times New Roman" w:cstheme="minorHAnsi"/>
          <w:b/>
          <w:bCs/>
          <w:color w:val="000000"/>
        </w:rPr>
        <w:t xml:space="preserve">: </w:t>
      </w:r>
      <w:r w:rsidRPr="00EE09B9">
        <w:rPr>
          <w:rFonts w:eastAsia="Times New Roman" w:cstheme="minorHAnsi"/>
          <w:color w:val="000000"/>
        </w:rPr>
        <w:t xml:space="preserve">Motion by Dougherty Second by Harter to purchase </w:t>
      </w:r>
      <w:r w:rsidR="002D633C" w:rsidRPr="00EE09B9">
        <w:rPr>
          <w:rFonts w:eastAsia="Times New Roman" w:cstheme="minorHAnsi"/>
          <w:color w:val="000000"/>
        </w:rPr>
        <w:t xml:space="preserve">the Rubber tire roller from Atteberry Construction in the amount of $2,500.00. </w:t>
      </w:r>
      <w:r w:rsidR="009051F1" w:rsidRPr="00EE09B9">
        <w:rPr>
          <w:rFonts w:eastAsia="Times New Roman" w:cstheme="minorHAnsi"/>
          <w:color w:val="000000"/>
        </w:rPr>
        <w:t>Motion Carried 5-0</w:t>
      </w:r>
    </w:p>
    <w:p w14:paraId="71299F57" w14:textId="1AF02E1D" w:rsidR="00D663F2" w:rsidRPr="00EE09B9" w:rsidRDefault="002D633C" w:rsidP="00D663F2">
      <w:pPr>
        <w:spacing w:after="120"/>
        <w:rPr>
          <w:rFonts w:cstheme="minorHAnsi"/>
          <w:sz w:val="20"/>
          <w:szCs w:val="20"/>
        </w:rPr>
      </w:pPr>
      <w:r w:rsidRPr="00EE09B9">
        <w:rPr>
          <w:rFonts w:eastAsia="Times New Roman" w:cstheme="minorHAnsi"/>
          <w:b/>
          <w:bCs/>
          <w:color w:val="000000"/>
        </w:rPr>
        <w:t>Hay Land Bid</w:t>
      </w:r>
      <w:r w:rsidR="009051F1" w:rsidRPr="00EE09B9">
        <w:rPr>
          <w:rFonts w:eastAsia="Times New Roman" w:cstheme="minorHAnsi"/>
          <w:color w:val="000000"/>
        </w:rPr>
        <w:t xml:space="preserve">: </w:t>
      </w:r>
      <w:r w:rsidR="00D663F2" w:rsidRPr="00EE09B9">
        <w:rPr>
          <w:rFonts w:cstheme="minorHAnsi"/>
        </w:rPr>
        <w:t>Sealed Bids for the City hay land will be published April 13</w:t>
      </w:r>
      <w:r w:rsidR="00465C26" w:rsidRPr="00465C26">
        <w:rPr>
          <w:rFonts w:cstheme="minorHAnsi"/>
          <w:vertAlign w:val="superscript"/>
        </w:rPr>
        <w:t>th</w:t>
      </w:r>
      <w:r w:rsidR="00465C26">
        <w:rPr>
          <w:rFonts w:cstheme="minorHAnsi"/>
        </w:rPr>
        <w:t xml:space="preserve"> </w:t>
      </w:r>
      <w:r w:rsidR="00465C26" w:rsidRPr="00EE09B9">
        <w:rPr>
          <w:rFonts w:cstheme="minorHAnsi"/>
        </w:rPr>
        <w:t>and</w:t>
      </w:r>
      <w:r w:rsidR="00D663F2" w:rsidRPr="00EE09B9">
        <w:rPr>
          <w:rFonts w:cstheme="minorHAnsi"/>
        </w:rPr>
        <w:t xml:space="preserve"> 20</w:t>
      </w:r>
      <w:r w:rsidR="00465C26" w:rsidRPr="00465C26">
        <w:rPr>
          <w:rFonts w:cstheme="minorHAnsi"/>
          <w:vertAlign w:val="superscript"/>
        </w:rPr>
        <w:t>th</w:t>
      </w:r>
      <w:r w:rsidR="00D663F2" w:rsidRPr="00EE09B9">
        <w:rPr>
          <w:rFonts w:cstheme="minorHAnsi"/>
        </w:rPr>
        <w:t>.</w:t>
      </w:r>
    </w:p>
    <w:p w14:paraId="5D1F4313" w14:textId="71E201C1" w:rsidR="009051F1" w:rsidRPr="00C323A1" w:rsidRDefault="00077983" w:rsidP="00C323A1">
      <w:pPr>
        <w:jc w:val="both"/>
        <w:rPr>
          <w:rFonts w:cstheme="minorHAnsi"/>
        </w:rPr>
      </w:pPr>
      <w:r w:rsidRPr="00EE09B9">
        <w:rPr>
          <w:rFonts w:eastAsia="Times New Roman" w:cstheme="minorHAnsi"/>
          <w:b/>
          <w:bCs/>
          <w:color w:val="000000"/>
        </w:rPr>
        <w:t>First Reading of Ordinance 2022-1</w:t>
      </w:r>
      <w:r w:rsidR="009051F1" w:rsidRPr="00EE09B9">
        <w:rPr>
          <w:rFonts w:eastAsia="Times New Roman" w:cstheme="minorHAnsi"/>
          <w:b/>
          <w:bCs/>
          <w:color w:val="000000"/>
        </w:rPr>
        <w:t>:</w:t>
      </w:r>
      <w:r w:rsidRPr="00EE09B9">
        <w:rPr>
          <w:rFonts w:eastAsia="Times New Roman" w:cstheme="minorHAnsi"/>
          <w:b/>
          <w:bCs/>
          <w:color w:val="000000"/>
        </w:rPr>
        <w:t xml:space="preserve"> </w:t>
      </w:r>
      <w:r w:rsidRPr="00EE09B9">
        <w:rPr>
          <w:rFonts w:cstheme="minorHAnsi"/>
          <w:color w:val="000000"/>
        </w:rPr>
        <w:t xml:space="preserve">Motion by Dougherty second by Muller to </w:t>
      </w:r>
      <w:r w:rsidR="0011053A">
        <w:rPr>
          <w:rFonts w:cstheme="minorHAnsi"/>
          <w:color w:val="000000"/>
        </w:rPr>
        <w:t xml:space="preserve">accept the new Revision of </w:t>
      </w:r>
      <w:r w:rsidR="0011053A" w:rsidRPr="00F56E5A">
        <w:rPr>
          <w:rFonts w:cstheme="minorHAnsi"/>
          <w:color w:val="000000"/>
        </w:rPr>
        <w:t xml:space="preserve">Ordinance 2022-1, which </w:t>
      </w:r>
      <w:r w:rsidR="00FF1D1E" w:rsidRPr="00F56E5A">
        <w:rPr>
          <w:rFonts w:cstheme="minorHAnsi"/>
          <w:color w:val="000000"/>
        </w:rPr>
        <w:t xml:space="preserve">read other city utilities </w:t>
      </w:r>
      <w:r w:rsidR="00732802" w:rsidRPr="00F56E5A">
        <w:rPr>
          <w:rFonts w:cstheme="minorHAnsi"/>
          <w:color w:val="000000"/>
        </w:rPr>
        <w:t>(</w:t>
      </w:r>
      <w:r w:rsidR="00FF1D1E" w:rsidRPr="00F56E5A">
        <w:rPr>
          <w:rFonts w:cstheme="minorHAnsi"/>
          <w:color w:val="000000"/>
        </w:rPr>
        <w:t xml:space="preserve">sewer or </w:t>
      </w:r>
      <w:r w:rsidR="00732802" w:rsidRPr="00F56E5A">
        <w:rPr>
          <w:rFonts w:cstheme="minorHAnsi"/>
          <w:color w:val="000000"/>
        </w:rPr>
        <w:t>sanitation)</w:t>
      </w:r>
      <w:r w:rsidR="00B015AE" w:rsidRPr="00F56E5A">
        <w:rPr>
          <w:rFonts w:cstheme="minorHAnsi"/>
          <w:color w:val="000000"/>
        </w:rPr>
        <w:t xml:space="preserve"> </w:t>
      </w:r>
      <w:r w:rsidR="001C50BC" w:rsidRPr="00F56E5A">
        <w:rPr>
          <w:rFonts w:cstheme="minorHAnsi"/>
          <w:color w:val="000000"/>
        </w:rPr>
        <w:t xml:space="preserve">now reads </w:t>
      </w:r>
      <w:r w:rsidR="003162EA" w:rsidRPr="00F56E5A">
        <w:rPr>
          <w:rFonts w:cstheme="minorHAnsi"/>
          <w:color w:val="000000"/>
        </w:rPr>
        <w:t xml:space="preserve">other city utilities </w:t>
      </w:r>
      <w:r w:rsidR="00732802" w:rsidRPr="00F56E5A">
        <w:rPr>
          <w:rFonts w:cstheme="minorHAnsi"/>
          <w:color w:val="000000"/>
        </w:rPr>
        <w:t>(</w:t>
      </w:r>
      <w:r w:rsidR="003162EA" w:rsidRPr="00F56E5A">
        <w:rPr>
          <w:rFonts w:cstheme="minorHAnsi"/>
          <w:color w:val="000000"/>
        </w:rPr>
        <w:t>sewer and sanitation</w:t>
      </w:r>
      <w:r w:rsidR="00732802" w:rsidRPr="00F56E5A">
        <w:rPr>
          <w:rFonts w:cstheme="minorHAnsi"/>
          <w:color w:val="000000"/>
        </w:rPr>
        <w:t>)</w:t>
      </w:r>
      <w:r w:rsidR="00A64A2E" w:rsidRPr="00F56E5A">
        <w:rPr>
          <w:rFonts w:cstheme="minorHAnsi"/>
          <w:color w:val="000000"/>
        </w:rPr>
        <w:t>.</w:t>
      </w:r>
      <w:r w:rsidR="00A6620E" w:rsidRPr="00F56E5A">
        <w:rPr>
          <w:rFonts w:cstheme="minorHAnsi"/>
          <w:color w:val="000000"/>
        </w:rPr>
        <w:t xml:space="preserve"> Consumers</w:t>
      </w:r>
      <w:r w:rsidR="00A64A2E" w:rsidRPr="00F56E5A">
        <w:rPr>
          <w:rFonts w:cstheme="minorHAnsi"/>
          <w:color w:val="000000"/>
        </w:rPr>
        <w:t xml:space="preserve"> </w:t>
      </w:r>
      <w:r w:rsidR="00A6620E" w:rsidRPr="00F56E5A">
        <w:rPr>
          <w:rFonts w:cstheme="minorHAnsi"/>
        </w:rPr>
        <w:t xml:space="preserve">who </w:t>
      </w:r>
      <w:r w:rsidR="00E43804" w:rsidRPr="00F56E5A">
        <w:rPr>
          <w:rFonts w:cstheme="minorHAnsi"/>
        </w:rPr>
        <w:t>reside</w:t>
      </w:r>
      <w:r w:rsidR="00A6620E" w:rsidRPr="00F56E5A">
        <w:rPr>
          <w:rFonts w:cstheme="minorHAnsi"/>
        </w:rPr>
        <w:t xml:space="preserve"> without the corporate limits of the city as follows</w:t>
      </w:r>
      <w:r w:rsidR="00264CBB">
        <w:rPr>
          <w:rFonts w:cstheme="minorHAnsi"/>
        </w:rPr>
        <w:t xml:space="preserve"> </w:t>
      </w:r>
      <w:r w:rsidR="002D58EC" w:rsidRPr="00F56E5A">
        <w:rPr>
          <w:rFonts w:eastAsia="Times New Roman" w:cstheme="minorHAnsi"/>
        </w:rPr>
        <w:t>minimum</w:t>
      </w:r>
      <w:r w:rsidR="006614B9" w:rsidRPr="00F56E5A">
        <w:rPr>
          <w:rFonts w:eastAsia="Times New Roman" w:cstheme="minorHAnsi"/>
        </w:rPr>
        <w:t xml:space="preserve"> </w:t>
      </w:r>
      <w:r w:rsidR="00F621B9" w:rsidRPr="00F56E5A">
        <w:rPr>
          <w:rFonts w:eastAsia="Times New Roman" w:cstheme="minorHAnsi"/>
        </w:rPr>
        <w:t>1</w:t>
      </w:r>
      <w:r w:rsidR="00F621B9" w:rsidRPr="00F56E5A">
        <w:rPr>
          <w:rFonts w:eastAsia="Times New Roman" w:cstheme="minorHAnsi"/>
          <w:vertAlign w:val="superscript"/>
        </w:rPr>
        <w:t>st</w:t>
      </w:r>
      <w:r w:rsidR="00F621B9" w:rsidRPr="00F56E5A">
        <w:rPr>
          <w:rFonts w:eastAsia="Times New Roman" w:cstheme="minorHAnsi"/>
        </w:rPr>
        <w:t xml:space="preserve"> </w:t>
      </w:r>
      <w:r w:rsidR="002D58EC" w:rsidRPr="00F56E5A">
        <w:rPr>
          <w:rFonts w:eastAsia="Times New Roman" w:cstheme="minorHAnsi"/>
        </w:rPr>
        <w:t>2000 gallons</w:t>
      </w:r>
      <w:r w:rsidR="001842BA" w:rsidRPr="00F56E5A">
        <w:rPr>
          <w:rFonts w:eastAsia="Times New Roman" w:cstheme="minorHAnsi"/>
        </w:rPr>
        <w:t xml:space="preserve"> at </w:t>
      </w:r>
      <w:r w:rsidR="002D58EC" w:rsidRPr="00F56E5A">
        <w:rPr>
          <w:rFonts w:eastAsia="Times New Roman" w:cstheme="minorHAnsi"/>
        </w:rPr>
        <w:t>$</w:t>
      </w:r>
      <w:r w:rsidR="00742084" w:rsidRPr="00F56E5A">
        <w:rPr>
          <w:rFonts w:eastAsia="Times New Roman" w:cstheme="minorHAnsi"/>
        </w:rPr>
        <w:t xml:space="preserve"> </w:t>
      </w:r>
      <w:r w:rsidR="002D58EC" w:rsidRPr="00F56E5A">
        <w:rPr>
          <w:rFonts w:eastAsia="Times New Roman" w:cstheme="minorHAnsi"/>
        </w:rPr>
        <w:t>23</w:t>
      </w:r>
      <w:r w:rsidR="00F621B9" w:rsidRPr="00F56E5A">
        <w:rPr>
          <w:rFonts w:eastAsia="Times New Roman" w:cstheme="minorHAnsi"/>
        </w:rPr>
        <w:t xml:space="preserve">.00 </w:t>
      </w:r>
      <w:r w:rsidR="007D48A6" w:rsidRPr="00F56E5A">
        <w:rPr>
          <w:rFonts w:eastAsia="Times New Roman" w:cstheme="minorHAnsi"/>
        </w:rPr>
        <w:t xml:space="preserve">and </w:t>
      </w:r>
      <w:r w:rsidR="002D58EC" w:rsidRPr="002D58EC">
        <w:rPr>
          <w:rFonts w:eastAsia="Times New Roman" w:cstheme="minorHAnsi"/>
        </w:rPr>
        <w:t>each additional 1000 gallons</w:t>
      </w:r>
      <w:r w:rsidR="007D48A6" w:rsidRPr="00F56E5A">
        <w:rPr>
          <w:rFonts w:eastAsia="Times New Roman" w:cstheme="minorHAnsi"/>
        </w:rPr>
        <w:t xml:space="preserve"> at </w:t>
      </w:r>
      <w:r w:rsidR="002D58EC" w:rsidRPr="002D58EC">
        <w:rPr>
          <w:rFonts w:eastAsia="Times New Roman" w:cstheme="minorHAnsi"/>
        </w:rPr>
        <w:t>$</w:t>
      </w:r>
      <w:r w:rsidR="00742084" w:rsidRPr="00F56E5A">
        <w:rPr>
          <w:rFonts w:eastAsia="Times New Roman" w:cstheme="minorHAnsi"/>
        </w:rPr>
        <w:t xml:space="preserve"> </w:t>
      </w:r>
      <w:r w:rsidR="002D58EC" w:rsidRPr="002D58EC">
        <w:rPr>
          <w:rFonts w:eastAsia="Times New Roman" w:cstheme="minorHAnsi"/>
        </w:rPr>
        <w:t>7.50</w:t>
      </w:r>
      <w:r w:rsidR="00C323A1">
        <w:rPr>
          <w:rFonts w:cstheme="minorHAnsi"/>
        </w:rPr>
        <w:t xml:space="preserve"> </w:t>
      </w:r>
      <w:r w:rsidR="00822287" w:rsidRPr="00F56E5A">
        <w:rPr>
          <w:rFonts w:cstheme="minorHAnsi"/>
          <w:color w:val="000000"/>
        </w:rPr>
        <w:t>This put</w:t>
      </w:r>
      <w:r w:rsidR="00B318CA" w:rsidRPr="00F56E5A">
        <w:rPr>
          <w:rFonts w:cstheme="minorHAnsi"/>
          <w:color w:val="000000"/>
        </w:rPr>
        <w:t xml:space="preserve"> </w:t>
      </w:r>
      <w:r w:rsidRPr="00F56E5A">
        <w:rPr>
          <w:rFonts w:eastAsia="Times New Roman" w:cstheme="minorHAnsi"/>
          <w:color w:val="000000"/>
        </w:rPr>
        <w:t>Ordinance 2022-1</w:t>
      </w:r>
      <w:r w:rsidRPr="00F56E5A">
        <w:rPr>
          <w:rFonts w:cstheme="minorHAnsi"/>
          <w:color w:val="000000"/>
        </w:rPr>
        <w:t xml:space="preserve"> – Water</w:t>
      </w:r>
      <w:r w:rsidR="00B318CA" w:rsidRPr="00F56E5A">
        <w:rPr>
          <w:rFonts w:cstheme="minorHAnsi"/>
          <w:color w:val="000000"/>
        </w:rPr>
        <w:t xml:space="preserve"> </w:t>
      </w:r>
      <w:r w:rsidR="00E43804" w:rsidRPr="00F56E5A">
        <w:rPr>
          <w:rFonts w:cstheme="minorHAnsi"/>
          <w:color w:val="000000"/>
        </w:rPr>
        <w:t xml:space="preserve">on </w:t>
      </w:r>
      <w:r w:rsidR="00E43804" w:rsidRPr="00F56E5A">
        <w:rPr>
          <w:rFonts w:eastAsia="Times New Roman" w:cstheme="minorHAnsi"/>
          <w:color w:val="000000"/>
        </w:rPr>
        <w:t>First</w:t>
      </w:r>
      <w:r w:rsidR="00B318CA" w:rsidRPr="00F56E5A">
        <w:rPr>
          <w:rFonts w:eastAsia="Times New Roman" w:cstheme="minorHAnsi"/>
          <w:color w:val="000000"/>
        </w:rPr>
        <w:t xml:space="preserve"> Reading </w:t>
      </w:r>
      <w:r w:rsidR="00CF4F21" w:rsidRPr="00F56E5A">
        <w:rPr>
          <w:rFonts w:eastAsia="Times New Roman" w:cstheme="minorHAnsi"/>
          <w:color w:val="000000"/>
        </w:rPr>
        <w:t xml:space="preserve">which it </w:t>
      </w:r>
      <w:r w:rsidR="00D0656C" w:rsidRPr="00F56E5A">
        <w:rPr>
          <w:rFonts w:eastAsia="Times New Roman" w:cstheme="minorHAnsi"/>
          <w:color w:val="000000"/>
        </w:rPr>
        <w:t>passed</w:t>
      </w:r>
      <w:r w:rsidR="00D0656C" w:rsidRPr="00F56E5A">
        <w:rPr>
          <w:rFonts w:cstheme="minorHAnsi"/>
          <w:color w:val="000000"/>
        </w:rPr>
        <w:t>;</w:t>
      </w:r>
      <w:r w:rsidRPr="00F56E5A">
        <w:rPr>
          <w:rFonts w:cstheme="minorHAnsi"/>
          <w:color w:val="000000"/>
        </w:rPr>
        <w:t xml:space="preserve"> </w:t>
      </w:r>
      <w:r w:rsidR="00CF4F21" w:rsidRPr="00F56E5A">
        <w:rPr>
          <w:rFonts w:cstheme="minorHAnsi"/>
          <w:color w:val="000000"/>
        </w:rPr>
        <w:t>M</w:t>
      </w:r>
      <w:r w:rsidRPr="00F56E5A">
        <w:rPr>
          <w:rFonts w:cstheme="minorHAnsi"/>
          <w:color w:val="000000"/>
        </w:rPr>
        <w:t>otion carried 5-0.</w:t>
      </w:r>
    </w:p>
    <w:p w14:paraId="5F838544" w14:textId="37324C0F" w:rsidR="00077983" w:rsidRDefault="00077983" w:rsidP="009051F1">
      <w:pPr>
        <w:rPr>
          <w:rFonts w:cstheme="minorHAnsi"/>
          <w:color w:val="000000"/>
        </w:rPr>
      </w:pPr>
      <w:r w:rsidRPr="00EE09B9">
        <w:rPr>
          <w:rFonts w:cstheme="minorHAnsi"/>
          <w:b/>
          <w:bCs/>
          <w:color w:val="000000"/>
        </w:rPr>
        <w:t>First Reading of Ordinance 2022-2:</w:t>
      </w:r>
      <w:r w:rsidRPr="00EE09B9">
        <w:rPr>
          <w:rFonts w:cstheme="minorHAnsi"/>
          <w:color w:val="000000"/>
        </w:rPr>
        <w:t xml:space="preserve"> Motion by Muller second by Dougherty to approve First Reading of Ordinance 2022-2- Sewer, Motion Carried 5-0. </w:t>
      </w:r>
    </w:p>
    <w:p w14:paraId="1F9CA8C7" w14:textId="09204342" w:rsidR="00EE09B9" w:rsidRDefault="00EE09B9" w:rsidP="009051F1">
      <w:pPr>
        <w:rPr>
          <w:rFonts w:cstheme="minorHAnsi"/>
          <w:color w:val="000000"/>
        </w:rPr>
      </w:pPr>
      <w:r w:rsidRPr="00EE09B9">
        <w:rPr>
          <w:rFonts w:cstheme="minorHAnsi"/>
          <w:b/>
          <w:bCs/>
          <w:color w:val="000000"/>
        </w:rPr>
        <w:t>Block 16 Lot 12:</w:t>
      </w:r>
      <w:r>
        <w:rPr>
          <w:rFonts w:cstheme="minorHAnsi"/>
          <w:color w:val="000000"/>
        </w:rPr>
        <w:t xml:space="preserve"> Motion by Dougherty second by Beckers to return Atteberry Construction’s </w:t>
      </w:r>
      <w:r w:rsidR="009E3BCC">
        <w:rPr>
          <w:rFonts w:cstheme="minorHAnsi"/>
          <w:color w:val="000000"/>
        </w:rPr>
        <w:t xml:space="preserve">bid </w:t>
      </w:r>
      <w:r>
        <w:rPr>
          <w:rFonts w:cstheme="minorHAnsi"/>
          <w:color w:val="000000"/>
        </w:rPr>
        <w:t xml:space="preserve">check due to </w:t>
      </w:r>
      <w:r w:rsidRPr="00EE09B9">
        <w:rPr>
          <w:rFonts w:cstheme="minorHAnsi"/>
          <w:color w:val="000000"/>
        </w:rPr>
        <w:t>discrepancy</w:t>
      </w:r>
      <w:r>
        <w:rPr>
          <w:rFonts w:cstheme="minorHAnsi"/>
          <w:color w:val="000000"/>
        </w:rPr>
        <w:t xml:space="preserve"> </w:t>
      </w:r>
      <w:r w:rsidR="009E3BCC">
        <w:rPr>
          <w:rFonts w:cstheme="minorHAnsi"/>
          <w:color w:val="000000"/>
        </w:rPr>
        <w:t xml:space="preserve">of </w:t>
      </w:r>
      <w:r>
        <w:rPr>
          <w:rFonts w:cstheme="minorHAnsi"/>
          <w:color w:val="000000"/>
        </w:rPr>
        <w:t>Land Description.</w:t>
      </w:r>
    </w:p>
    <w:p w14:paraId="398D2BCB" w14:textId="2704796A" w:rsidR="00EE09B9" w:rsidRDefault="00EE09B9" w:rsidP="009051F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Motion by Duffy second by Beckers to </w:t>
      </w:r>
      <w:r w:rsidR="00A01CCF">
        <w:rPr>
          <w:rFonts w:cstheme="minorHAnsi"/>
          <w:color w:val="000000"/>
        </w:rPr>
        <w:t>advertise for sealed bids on</w:t>
      </w:r>
      <w:r w:rsidR="009E3BCC">
        <w:rPr>
          <w:rFonts w:cstheme="minorHAnsi"/>
          <w:color w:val="000000"/>
        </w:rPr>
        <w:t xml:space="preserve"> the </w:t>
      </w:r>
      <w:r w:rsidR="009D1583">
        <w:rPr>
          <w:rFonts w:cstheme="minorHAnsi"/>
          <w:color w:val="000000"/>
        </w:rPr>
        <w:t>Property of</w:t>
      </w:r>
      <w:r w:rsidR="00A01CCF">
        <w:rPr>
          <w:rFonts w:cstheme="minorHAnsi"/>
          <w:color w:val="000000"/>
        </w:rPr>
        <w:t xml:space="preserve"> Block 16 Lot 11. Motion Carried 5-0.</w:t>
      </w:r>
    </w:p>
    <w:p w14:paraId="21C0EB4D" w14:textId="71B29BC4" w:rsidR="00A01CCF" w:rsidRDefault="00A01CCF" w:rsidP="009051F1">
      <w:pPr>
        <w:rPr>
          <w:rFonts w:cstheme="minorHAnsi"/>
          <w:color w:val="000000"/>
        </w:rPr>
      </w:pPr>
      <w:r w:rsidRPr="009D1583">
        <w:rPr>
          <w:rFonts w:cstheme="minorHAnsi"/>
          <w:b/>
          <w:bCs/>
          <w:color w:val="000000"/>
        </w:rPr>
        <w:t>Frontier Bar Agreement:</w:t>
      </w:r>
      <w:r>
        <w:rPr>
          <w:rFonts w:cstheme="minorHAnsi"/>
          <w:color w:val="000000"/>
        </w:rPr>
        <w:t xml:space="preserve"> Tabled </w:t>
      </w:r>
      <w:r w:rsidR="000F3C76">
        <w:rPr>
          <w:rFonts w:cstheme="minorHAnsi"/>
          <w:color w:val="000000"/>
        </w:rPr>
        <w:t>until May 2</w:t>
      </w:r>
      <w:r w:rsidR="000F3C76" w:rsidRPr="000F3C76">
        <w:rPr>
          <w:rFonts w:cstheme="minorHAnsi"/>
          <w:color w:val="000000"/>
          <w:vertAlign w:val="superscript"/>
        </w:rPr>
        <w:t>nd</w:t>
      </w:r>
      <w:r w:rsidR="000F3C76">
        <w:rPr>
          <w:rFonts w:cstheme="minorHAnsi"/>
          <w:color w:val="000000"/>
        </w:rPr>
        <w:t xml:space="preserve"> meeting</w:t>
      </w:r>
    </w:p>
    <w:p w14:paraId="6C0E9A3F" w14:textId="1EAC6142" w:rsidR="009D1583" w:rsidRPr="009D1583" w:rsidRDefault="009D1583" w:rsidP="009051F1">
      <w:pPr>
        <w:rPr>
          <w:rFonts w:eastAsia="Times New Roman" w:cstheme="minorHAnsi"/>
          <w:b/>
          <w:bCs/>
          <w:color w:val="000000"/>
        </w:rPr>
      </w:pPr>
      <w:r w:rsidRPr="009D1583">
        <w:rPr>
          <w:rFonts w:cstheme="minorHAnsi"/>
          <w:b/>
          <w:bCs/>
          <w:color w:val="000000"/>
        </w:rPr>
        <w:t>Utility Manager:</w:t>
      </w:r>
      <w:r w:rsidR="00E01E6D">
        <w:rPr>
          <w:rFonts w:cstheme="minorHAnsi"/>
          <w:b/>
          <w:bCs/>
          <w:color w:val="000000"/>
        </w:rPr>
        <w:t xml:space="preserve"> </w:t>
      </w:r>
      <w:r w:rsidR="00E01E6D" w:rsidRPr="00E01E6D">
        <w:rPr>
          <w:rFonts w:cstheme="minorHAnsi"/>
          <w:color w:val="000000"/>
        </w:rPr>
        <w:t>Council discussed the Utility Manager Position</w:t>
      </w:r>
      <w:r w:rsidR="00E01E6D">
        <w:rPr>
          <w:rFonts w:cstheme="minorHAnsi"/>
          <w:color w:val="000000"/>
        </w:rPr>
        <w:t xml:space="preserve">. </w:t>
      </w:r>
    </w:p>
    <w:p w14:paraId="135D24B8" w14:textId="220219EB" w:rsidR="009051F1" w:rsidRPr="00D603BB" w:rsidRDefault="009051F1" w:rsidP="009051F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Anything before the council: </w:t>
      </w:r>
      <w:r w:rsidR="004C0B48" w:rsidRPr="004C0B48">
        <w:rPr>
          <w:rFonts w:ascii="Calibri" w:eastAsia="Times New Roman" w:hAnsi="Calibri" w:cs="Calibri"/>
          <w:color w:val="000000"/>
        </w:rPr>
        <w:t>It was discussed and agreed</w:t>
      </w:r>
      <w:r w:rsidR="00465C26">
        <w:rPr>
          <w:rFonts w:ascii="Calibri" w:eastAsia="Times New Roman" w:hAnsi="Calibri" w:cs="Calibri"/>
          <w:color w:val="000000"/>
        </w:rPr>
        <w:t xml:space="preserve"> </w:t>
      </w:r>
      <w:r w:rsidR="004C0B48" w:rsidRPr="004C0B48">
        <w:rPr>
          <w:rFonts w:ascii="Calibri" w:eastAsia="Times New Roman" w:hAnsi="Calibri" w:cs="Calibri"/>
          <w:color w:val="000000"/>
        </w:rPr>
        <w:t>to get a Dumpster from J</w:t>
      </w:r>
      <w:r w:rsidR="008D26A7">
        <w:rPr>
          <w:rFonts w:ascii="Calibri" w:eastAsia="Times New Roman" w:hAnsi="Calibri" w:cs="Calibri"/>
          <w:color w:val="000000"/>
        </w:rPr>
        <w:t xml:space="preserve">im’s </w:t>
      </w:r>
      <w:r w:rsidR="009F1741">
        <w:rPr>
          <w:rFonts w:ascii="Calibri" w:eastAsia="Times New Roman" w:hAnsi="Calibri" w:cs="Calibri"/>
          <w:color w:val="000000"/>
        </w:rPr>
        <w:t>Garbage</w:t>
      </w:r>
      <w:r w:rsidR="008D26A7">
        <w:rPr>
          <w:rFonts w:ascii="Calibri" w:eastAsia="Times New Roman" w:hAnsi="Calibri" w:cs="Calibri"/>
          <w:color w:val="000000"/>
        </w:rPr>
        <w:t xml:space="preserve"> Service</w:t>
      </w:r>
      <w:r w:rsidR="004C0B48" w:rsidRPr="004C0B48">
        <w:rPr>
          <w:rFonts w:ascii="Calibri" w:eastAsia="Times New Roman" w:hAnsi="Calibri" w:cs="Calibri"/>
          <w:color w:val="000000"/>
        </w:rPr>
        <w:t xml:space="preserve"> for Spring Cleanup.</w:t>
      </w:r>
      <w:r w:rsidR="009F1741">
        <w:rPr>
          <w:rFonts w:ascii="Calibri" w:eastAsia="Times New Roman" w:hAnsi="Calibri" w:cs="Calibri"/>
          <w:color w:val="000000"/>
        </w:rPr>
        <w:t xml:space="preserve"> </w:t>
      </w:r>
      <w:r w:rsidR="002D540F">
        <w:rPr>
          <w:rFonts w:ascii="Calibri" w:eastAsia="Times New Roman" w:hAnsi="Calibri" w:cs="Calibri"/>
          <w:color w:val="000000"/>
        </w:rPr>
        <w:t xml:space="preserve">It was also discussed that the </w:t>
      </w:r>
      <w:r w:rsidR="009F1741">
        <w:rPr>
          <w:rFonts w:ascii="Calibri" w:eastAsia="Times New Roman" w:hAnsi="Calibri" w:cs="Calibri"/>
          <w:color w:val="000000"/>
        </w:rPr>
        <w:t xml:space="preserve">Sanitation rates </w:t>
      </w:r>
      <w:r w:rsidR="00C604AF">
        <w:rPr>
          <w:rFonts w:ascii="Calibri" w:eastAsia="Times New Roman" w:hAnsi="Calibri" w:cs="Calibri"/>
          <w:color w:val="000000"/>
        </w:rPr>
        <w:t xml:space="preserve">were not being followed by Ordinance </w:t>
      </w:r>
      <w:r w:rsidR="00FD7D91">
        <w:rPr>
          <w:rFonts w:ascii="Calibri" w:eastAsia="Times New Roman" w:hAnsi="Calibri" w:cs="Calibri"/>
          <w:color w:val="000000"/>
        </w:rPr>
        <w:t xml:space="preserve">NO. </w:t>
      </w:r>
      <w:r w:rsidR="005828FE">
        <w:rPr>
          <w:rFonts w:ascii="Calibri" w:eastAsia="Times New Roman" w:hAnsi="Calibri" w:cs="Calibri"/>
          <w:color w:val="000000"/>
        </w:rPr>
        <w:t>2021-1</w:t>
      </w:r>
      <w:r w:rsidR="0008026C">
        <w:rPr>
          <w:rFonts w:ascii="Calibri" w:eastAsia="Times New Roman" w:hAnsi="Calibri" w:cs="Calibri"/>
          <w:color w:val="000000"/>
        </w:rPr>
        <w:t xml:space="preserve">. </w:t>
      </w:r>
    </w:p>
    <w:p w14:paraId="77566123" w14:textId="5E1EDC8A" w:rsidR="009051F1" w:rsidRPr="00983BC3" w:rsidRDefault="009051F1" w:rsidP="009051F1">
      <w:r>
        <w:rPr>
          <w:rFonts w:ascii="Calibri" w:eastAsia="Times New Roman" w:hAnsi="Calibri" w:cs="Calibri"/>
          <w:b/>
          <w:bCs/>
          <w:color w:val="000000"/>
        </w:rPr>
        <w:t>Executive Session:</w:t>
      </w:r>
      <w:r w:rsidR="004C0B48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C0B48">
        <w:t>None</w:t>
      </w:r>
    </w:p>
    <w:p w14:paraId="47D961B1" w14:textId="4535F06D" w:rsidR="009051F1" w:rsidRDefault="009051F1" w:rsidP="009051F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Motion by Muller, seconded by Beckers to adjourn the meeting at 9:</w:t>
      </w:r>
      <w:r w:rsidR="004C0B48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>8 PM, carried 5-0.</w:t>
      </w:r>
    </w:p>
    <w:p w14:paraId="7985A561" w14:textId="77777777" w:rsidR="009051F1" w:rsidRDefault="009051F1" w:rsidP="009051F1">
      <w:pPr>
        <w:pStyle w:val="Normal1"/>
        <w:spacing w:after="0"/>
      </w:pPr>
    </w:p>
    <w:p w14:paraId="17267187" w14:textId="77777777" w:rsidR="009051F1" w:rsidRPr="001042D6" w:rsidRDefault="009051F1" w:rsidP="009051F1">
      <w:pPr>
        <w:pStyle w:val="Normal1"/>
        <w:spacing w:after="0"/>
      </w:pPr>
      <w:r w:rsidRPr="001042D6">
        <w:t xml:space="preserve">_________________________  </w:t>
      </w:r>
    </w:p>
    <w:p w14:paraId="38DE021D" w14:textId="77777777" w:rsidR="009051F1" w:rsidRPr="001042D6" w:rsidRDefault="009051F1" w:rsidP="009051F1">
      <w:pPr>
        <w:pStyle w:val="Normal1"/>
        <w:spacing w:after="0"/>
      </w:pPr>
      <w:r w:rsidRPr="001042D6">
        <w:t xml:space="preserve">Brad Hill, Mayor </w:t>
      </w:r>
    </w:p>
    <w:p w14:paraId="3803E39C" w14:textId="77777777" w:rsidR="009051F1" w:rsidRPr="001042D6" w:rsidRDefault="009051F1" w:rsidP="009051F1">
      <w:pPr>
        <w:pStyle w:val="Normal1"/>
        <w:spacing w:after="0"/>
      </w:pPr>
    </w:p>
    <w:p w14:paraId="2F3F3E8A" w14:textId="77777777" w:rsidR="00A51742" w:rsidRDefault="009051F1" w:rsidP="00A51742">
      <w:pPr>
        <w:pStyle w:val="Normal1"/>
        <w:spacing w:after="0"/>
      </w:pPr>
      <w:r w:rsidRPr="001042D6">
        <w:t xml:space="preserve">ATTEST: </w:t>
      </w:r>
    </w:p>
    <w:p w14:paraId="0BDD9F0B" w14:textId="4643B9E4" w:rsidR="009051F1" w:rsidRPr="00A51742" w:rsidRDefault="009051F1" w:rsidP="00A51742">
      <w:pPr>
        <w:pStyle w:val="Normal1"/>
        <w:spacing w:after="0"/>
      </w:pPr>
      <w:r>
        <w:rPr>
          <w:color w:val="000000"/>
        </w:rPr>
        <w:t>Finance Officer</w:t>
      </w:r>
      <w:r w:rsidRPr="001042D6">
        <w:rPr>
          <w:color w:val="000000"/>
        </w:rPr>
        <w:t xml:space="preserve">, </w:t>
      </w:r>
      <w:r>
        <w:rPr>
          <w:color w:val="000000"/>
        </w:rPr>
        <w:t>Bobbi Harter</w:t>
      </w:r>
      <w:r w:rsidRPr="001042D6">
        <w:rPr>
          <w:color w:val="000000"/>
        </w:rPr>
        <w:t xml:space="preserve"> </w:t>
      </w:r>
    </w:p>
    <w:p w14:paraId="502B31C0" w14:textId="77777777" w:rsidR="009051F1" w:rsidRPr="001042D6" w:rsidRDefault="009051F1" w:rsidP="009051F1">
      <w:pPr>
        <w:pStyle w:val="Normal1"/>
        <w:spacing w:after="0"/>
      </w:pPr>
      <w:r w:rsidRPr="001042D6">
        <w:t>For any public notice that is published one time:</w:t>
      </w:r>
    </w:p>
    <w:p w14:paraId="6CFC8D0A" w14:textId="77777777" w:rsidR="00D8425C" w:rsidRDefault="00D8425C"/>
    <w:sectPr w:rsidR="00D8425C" w:rsidSect="003C0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F1"/>
    <w:rsid w:val="00077983"/>
    <w:rsid w:val="0008026C"/>
    <w:rsid w:val="000F3C76"/>
    <w:rsid w:val="0011053A"/>
    <w:rsid w:val="00156F73"/>
    <w:rsid w:val="00160B3E"/>
    <w:rsid w:val="0016384F"/>
    <w:rsid w:val="00166FB2"/>
    <w:rsid w:val="001842BA"/>
    <w:rsid w:val="00187902"/>
    <w:rsid w:val="00192081"/>
    <w:rsid w:val="001C50BC"/>
    <w:rsid w:val="001F7DFA"/>
    <w:rsid w:val="00264CBB"/>
    <w:rsid w:val="002D540F"/>
    <w:rsid w:val="002D58EC"/>
    <w:rsid w:val="002D633C"/>
    <w:rsid w:val="00310EDE"/>
    <w:rsid w:val="003162EA"/>
    <w:rsid w:val="00356CE9"/>
    <w:rsid w:val="003C07B2"/>
    <w:rsid w:val="00410E2A"/>
    <w:rsid w:val="00465C26"/>
    <w:rsid w:val="00480F71"/>
    <w:rsid w:val="004C0B48"/>
    <w:rsid w:val="00516227"/>
    <w:rsid w:val="00556000"/>
    <w:rsid w:val="005828FE"/>
    <w:rsid w:val="005B2F2D"/>
    <w:rsid w:val="005E682A"/>
    <w:rsid w:val="006614B9"/>
    <w:rsid w:val="0072569B"/>
    <w:rsid w:val="00732802"/>
    <w:rsid w:val="00742084"/>
    <w:rsid w:val="007A079C"/>
    <w:rsid w:val="007D48A6"/>
    <w:rsid w:val="00822287"/>
    <w:rsid w:val="008D26A7"/>
    <w:rsid w:val="009051F1"/>
    <w:rsid w:val="00974197"/>
    <w:rsid w:val="009C0385"/>
    <w:rsid w:val="009C43D9"/>
    <w:rsid w:val="009C518D"/>
    <w:rsid w:val="009D1583"/>
    <w:rsid w:val="009E3BCC"/>
    <w:rsid w:val="009F1741"/>
    <w:rsid w:val="00A01CCF"/>
    <w:rsid w:val="00A058D3"/>
    <w:rsid w:val="00A51742"/>
    <w:rsid w:val="00A64A2E"/>
    <w:rsid w:val="00A6620E"/>
    <w:rsid w:val="00AA2BE1"/>
    <w:rsid w:val="00AB4A98"/>
    <w:rsid w:val="00B015AE"/>
    <w:rsid w:val="00B2022B"/>
    <w:rsid w:val="00B24475"/>
    <w:rsid w:val="00B318CA"/>
    <w:rsid w:val="00BD14E2"/>
    <w:rsid w:val="00C323A1"/>
    <w:rsid w:val="00C604AF"/>
    <w:rsid w:val="00CD51D0"/>
    <w:rsid w:val="00CF4F21"/>
    <w:rsid w:val="00D0656C"/>
    <w:rsid w:val="00D50B95"/>
    <w:rsid w:val="00D663F2"/>
    <w:rsid w:val="00D73757"/>
    <w:rsid w:val="00D8425C"/>
    <w:rsid w:val="00DE4979"/>
    <w:rsid w:val="00E01E6D"/>
    <w:rsid w:val="00E43804"/>
    <w:rsid w:val="00EA2CB7"/>
    <w:rsid w:val="00EE09B9"/>
    <w:rsid w:val="00F56E5A"/>
    <w:rsid w:val="00F621B9"/>
    <w:rsid w:val="00FD7D91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5601"/>
  <w15:chartTrackingRefBased/>
  <w15:docId w15:val="{079CEE24-1E5E-426A-86BE-E6D5D116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051F1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43</cp:revision>
  <dcterms:created xsi:type="dcterms:W3CDTF">2022-04-05T14:27:00Z</dcterms:created>
  <dcterms:modified xsi:type="dcterms:W3CDTF">2022-12-23T21:34:00Z</dcterms:modified>
</cp:coreProperties>
</file>