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AC05" w14:textId="77777777" w:rsidR="00F02951" w:rsidRDefault="00F02951" w:rsidP="00F02951">
      <w:pPr>
        <w:spacing w:after="0" w:line="240" w:lineRule="auto"/>
        <w:jc w:val="center"/>
      </w:pPr>
      <w:r>
        <w:t>Colome City Council</w:t>
      </w:r>
    </w:p>
    <w:p w14:paraId="4B8F0AF1" w14:textId="77777777" w:rsidR="00F02951" w:rsidRDefault="00F02951" w:rsidP="00F02951">
      <w:pPr>
        <w:spacing w:after="0" w:line="240" w:lineRule="auto"/>
        <w:jc w:val="center"/>
      </w:pPr>
      <w:r>
        <w:t xml:space="preserve">Special </w:t>
      </w:r>
      <w:r>
        <w:tab/>
        <w:t>Meeting Minutes</w:t>
      </w:r>
    </w:p>
    <w:p w14:paraId="49A39232" w14:textId="4161D1E9" w:rsidR="00F02951" w:rsidRDefault="00F02951" w:rsidP="00F02951">
      <w:pPr>
        <w:spacing w:after="0" w:line="240" w:lineRule="auto"/>
        <w:jc w:val="center"/>
      </w:pPr>
      <w:r>
        <w:t>January</w:t>
      </w:r>
      <w:r>
        <w:t xml:space="preserve"> 1</w:t>
      </w:r>
      <w:r>
        <w:t>8</w:t>
      </w:r>
      <w:r>
        <w:t>, 202</w:t>
      </w:r>
      <w:r>
        <w:t>2</w:t>
      </w:r>
    </w:p>
    <w:p w14:paraId="232C6F6B" w14:textId="77777777" w:rsidR="00F02951" w:rsidRDefault="00F02951" w:rsidP="00F02951">
      <w:pPr>
        <w:jc w:val="center"/>
      </w:pPr>
    </w:p>
    <w:p w14:paraId="7ABB1AE2" w14:textId="6DCE720E" w:rsidR="00F02951" w:rsidRDefault="00F02951" w:rsidP="00F02951">
      <w:r>
        <w:t>Mayor Brad Hill called the meeting of the Colome City Council to order at 6:3</w:t>
      </w:r>
      <w:r>
        <w:t>5</w:t>
      </w:r>
      <w:r>
        <w:t xml:space="preserve"> PM at the Colome City Hall. Council members present were</w:t>
      </w:r>
      <w:r>
        <w:t xml:space="preserve"> </w:t>
      </w:r>
      <w:r>
        <w:t>Casey Harter,</w:t>
      </w:r>
      <w:r>
        <w:t xml:space="preserve"> </w:t>
      </w:r>
      <w:r>
        <w:t>David Duffy, and Tara Beckers. Also present was Utility Clerk Bobbi Harter. The meeting was opened with the Pledge of Allegiance.</w:t>
      </w:r>
    </w:p>
    <w:p w14:paraId="77034716" w14:textId="77777777" w:rsidR="00F02951" w:rsidRDefault="00F02951" w:rsidP="00F02951">
      <w:r w:rsidRPr="001F35FA">
        <w:rPr>
          <w:b/>
          <w:bCs/>
        </w:rPr>
        <w:t>Public Input/Visitors:</w:t>
      </w:r>
      <w:r>
        <w:t xml:space="preserve"> None</w:t>
      </w:r>
    </w:p>
    <w:p w14:paraId="53CB01EA" w14:textId="10A87CD5" w:rsidR="00F02951" w:rsidRDefault="00F02951" w:rsidP="00F02951">
      <w:r w:rsidRPr="001F35FA">
        <w:rPr>
          <w:b/>
          <w:bCs/>
        </w:rPr>
        <w:t>Agenda Corrections/Additions/Motion to Approve:</w:t>
      </w:r>
      <w:r>
        <w:t xml:space="preserve"> Motion by Harter, seconded by Duffy to approve the agenda as written. Motion Carried </w:t>
      </w:r>
      <w:r>
        <w:t>3</w:t>
      </w:r>
      <w:r>
        <w:t>-0</w:t>
      </w:r>
    </w:p>
    <w:p w14:paraId="2E154FA4" w14:textId="6CEFCA3F" w:rsidR="00F02951" w:rsidRDefault="00F02951" w:rsidP="00F02951">
      <w:r w:rsidRPr="001F35FA">
        <w:rPr>
          <w:b/>
          <w:bCs/>
        </w:rPr>
        <w:t xml:space="preserve">Approve </w:t>
      </w:r>
      <w:r>
        <w:rPr>
          <w:b/>
          <w:bCs/>
        </w:rPr>
        <w:t>Regular</w:t>
      </w:r>
      <w:r w:rsidRPr="001F35FA">
        <w:rPr>
          <w:b/>
          <w:bCs/>
        </w:rPr>
        <w:t xml:space="preserve"> Meeting Minutes of </w:t>
      </w:r>
      <w:r>
        <w:rPr>
          <w:b/>
          <w:bCs/>
        </w:rPr>
        <w:t>January</w:t>
      </w:r>
      <w:r>
        <w:rPr>
          <w:b/>
          <w:bCs/>
        </w:rPr>
        <w:t xml:space="preserve"> 1</w:t>
      </w:r>
      <w:r>
        <w:rPr>
          <w:b/>
          <w:bCs/>
        </w:rPr>
        <w:t>0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</w:t>
      </w:r>
      <w:r>
        <w:t>Duffy</w:t>
      </w:r>
      <w:r>
        <w:t xml:space="preserve">, seconded by </w:t>
      </w:r>
      <w:r>
        <w:t>Harter</w:t>
      </w:r>
      <w:r>
        <w:t xml:space="preserve"> to approve the Regular Meeting Minutes from </w:t>
      </w:r>
      <w:r>
        <w:t>January</w:t>
      </w:r>
      <w:r>
        <w:t xml:space="preserve"> 1</w:t>
      </w:r>
      <w:r>
        <w:t>0</w:t>
      </w:r>
      <w:r>
        <w:t xml:space="preserve">, </w:t>
      </w:r>
      <w:proofErr w:type="gramStart"/>
      <w:r>
        <w:t>202</w:t>
      </w:r>
      <w:r>
        <w:t>2</w:t>
      </w:r>
      <w:proofErr w:type="gramEnd"/>
      <w:r>
        <w:t xml:space="preserve"> as Written; Motion Carried </w:t>
      </w:r>
      <w:r>
        <w:t>3</w:t>
      </w:r>
      <w:r>
        <w:t>-0</w:t>
      </w:r>
    </w:p>
    <w:p w14:paraId="029D140F" w14:textId="754F9462" w:rsidR="00F02951" w:rsidRDefault="00F02951" w:rsidP="00F02951">
      <w:pPr>
        <w:rPr>
          <w:b/>
          <w:bCs/>
        </w:rPr>
      </w:pPr>
      <w:r>
        <w:rPr>
          <w:b/>
          <w:bCs/>
        </w:rPr>
        <w:t xml:space="preserve">New </w:t>
      </w:r>
      <w:r w:rsidR="003C3AAC">
        <w:rPr>
          <w:b/>
          <w:bCs/>
        </w:rPr>
        <w:t>Business</w:t>
      </w:r>
      <w:r w:rsidRPr="001F35FA">
        <w:rPr>
          <w:b/>
          <w:bCs/>
        </w:rPr>
        <w:t>:</w:t>
      </w:r>
      <w:r>
        <w:rPr>
          <w:b/>
          <w:bCs/>
        </w:rPr>
        <w:t xml:space="preserve"> </w:t>
      </w:r>
    </w:p>
    <w:p w14:paraId="5F172FE1" w14:textId="0B4ABA8F" w:rsidR="00F02951" w:rsidRPr="00BC315A" w:rsidRDefault="00F02951" w:rsidP="00BC315A">
      <w:pPr>
        <w:pStyle w:val="Heading2"/>
        <w:shd w:val="clear" w:color="auto" w:fill="FFFFFF"/>
        <w:spacing w:before="0"/>
        <w:ind w:right="600"/>
        <w:rPr>
          <w:rFonts w:asciiTheme="minorHAnsi" w:hAnsiTheme="minorHAnsi" w:cstheme="minorHAnsi"/>
          <w:color w:val="auto"/>
          <w:sz w:val="22"/>
          <w:szCs w:val="22"/>
        </w:rPr>
      </w:pPr>
      <w:r w:rsidRPr="003C3AAC">
        <w:rPr>
          <w:rFonts w:asciiTheme="minorHAnsi" w:hAnsiTheme="minorHAnsi" w:cstheme="minorHAnsi"/>
          <w:b/>
          <w:bCs/>
          <w:color w:val="auto"/>
          <w:sz w:val="22"/>
          <w:szCs w:val="22"/>
        </w:rPr>
        <w:t>Wells</w:t>
      </w:r>
      <w:r w:rsidRPr="003C3AA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3C3AAC">
        <w:rPr>
          <w:rFonts w:asciiTheme="minorHAnsi" w:hAnsiTheme="minorHAnsi" w:cstheme="minorHAnsi"/>
          <w:color w:val="auto"/>
          <w:sz w:val="22"/>
          <w:szCs w:val="22"/>
        </w:rPr>
        <w:t xml:space="preserve"> Motion by </w:t>
      </w:r>
      <w:r w:rsidRPr="003C3AAC">
        <w:rPr>
          <w:rFonts w:asciiTheme="minorHAnsi" w:hAnsiTheme="minorHAnsi" w:cstheme="minorHAnsi"/>
          <w:color w:val="auto"/>
          <w:sz w:val="22"/>
          <w:szCs w:val="22"/>
        </w:rPr>
        <w:t>Harter</w:t>
      </w:r>
      <w:r w:rsidRPr="003C3AAC">
        <w:rPr>
          <w:rFonts w:asciiTheme="minorHAnsi" w:hAnsiTheme="minorHAnsi" w:cstheme="minorHAnsi"/>
          <w:color w:val="auto"/>
          <w:sz w:val="22"/>
          <w:szCs w:val="22"/>
        </w:rPr>
        <w:t xml:space="preserve">, seconded by </w:t>
      </w:r>
      <w:r w:rsidRPr="003C3AAC">
        <w:rPr>
          <w:rFonts w:asciiTheme="minorHAnsi" w:hAnsiTheme="minorHAnsi" w:cstheme="minorHAnsi"/>
          <w:color w:val="auto"/>
          <w:sz w:val="22"/>
          <w:szCs w:val="22"/>
        </w:rPr>
        <w:t>Beckers</w:t>
      </w:r>
      <w:r w:rsidRPr="003C3AAC">
        <w:rPr>
          <w:rFonts w:asciiTheme="minorHAnsi" w:hAnsiTheme="minorHAnsi" w:cstheme="minorHAnsi"/>
          <w:color w:val="auto"/>
          <w:sz w:val="22"/>
          <w:szCs w:val="22"/>
        </w:rPr>
        <w:t xml:space="preserve"> to approve</w:t>
      </w:r>
      <w:r w:rsidR="003C3AAC" w:rsidRPr="003C3AA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3C3AAC" w:rsidRPr="003C3AAC">
        <w:rPr>
          <w:rFonts w:asciiTheme="minorHAnsi" w:eastAsia="Times New Roman" w:hAnsiTheme="minorHAnsi" w:cstheme="minorHAnsi"/>
          <w:color w:val="auto"/>
          <w:sz w:val="22"/>
          <w:szCs w:val="22"/>
        </w:rPr>
        <w:t>Beck's Well &amp; Irrigation, Inc.</w:t>
      </w:r>
      <w:r w:rsidR="003C3AA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to install a new </w:t>
      </w:r>
      <w:r w:rsidR="00BC315A" w:rsidRPr="00BC315A">
        <w:rPr>
          <w:rFonts w:asciiTheme="minorHAnsi" w:eastAsia="Times New Roman" w:hAnsiTheme="minorHAnsi" w:cstheme="minorHAnsi"/>
          <w:color w:val="auto"/>
          <w:sz w:val="22"/>
          <w:szCs w:val="22"/>
        </w:rPr>
        <w:t>pump</w:t>
      </w:r>
      <w:r w:rsidR="00BC315A">
        <w:rPr>
          <w:rFonts w:asciiTheme="minorHAnsi" w:hAnsiTheme="minorHAnsi" w:cstheme="minorHAnsi"/>
          <w:color w:val="auto"/>
          <w:sz w:val="22"/>
          <w:szCs w:val="22"/>
        </w:rPr>
        <w:t xml:space="preserve"> in the city wells, </w:t>
      </w:r>
      <w:r w:rsidRPr="00BC315A">
        <w:rPr>
          <w:rFonts w:asciiTheme="minorHAnsi" w:hAnsiTheme="minorHAnsi" w:cstheme="minorHAnsi"/>
          <w:color w:val="auto"/>
          <w:sz w:val="22"/>
          <w:szCs w:val="22"/>
        </w:rPr>
        <w:t xml:space="preserve">Motion Carried </w:t>
      </w:r>
      <w:r w:rsidRPr="00BC315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BC315A">
        <w:rPr>
          <w:rFonts w:asciiTheme="minorHAnsi" w:hAnsiTheme="minorHAnsi" w:cstheme="minorHAnsi"/>
          <w:color w:val="auto"/>
          <w:sz w:val="22"/>
          <w:szCs w:val="22"/>
        </w:rPr>
        <w:t>-0.</w:t>
      </w:r>
    </w:p>
    <w:p w14:paraId="143642D8" w14:textId="77777777" w:rsidR="00341F2E" w:rsidRDefault="00341F2E" w:rsidP="00F02951"/>
    <w:p w14:paraId="034E7B78" w14:textId="55EB9A46" w:rsidR="00F02951" w:rsidRDefault="00F02951" w:rsidP="00F02951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="00BC315A">
        <w:rPr>
          <w:rFonts w:ascii="Calibri" w:eastAsia="Times New Roman" w:hAnsi="Calibri" w:cs="Calibri"/>
          <w:color w:val="000000"/>
        </w:rPr>
        <w:t>None</w:t>
      </w:r>
    </w:p>
    <w:p w14:paraId="74E368EE" w14:textId="77777777" w:rsidR="00F02951" w:rsidRDefault="00F02951" w:rsidP="00F029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rPr>
          <w:rFonts w:ascii="Calibri" w:eastAsia="Times New Roman" w:hAnsi="Calibri" w:cs="Calibri"/>
          <w:color w:val="000000"/>
        </w:rPr>
        <w:t>N</w:t>
      </w:r>
      <w:r w:rsidRPr="00644AA3">
        <w:rPr>
          <w:rFonts w:ascii="Calibri" w:eastAsia="Times New Roman" w:hAnsi="Calibri" w:cs="Calibri"/>
          <w:color w:val="000000"/>
        </w:rPr>
        <w:t>one</w:t>
      </w:r>
    </w:p>
    <w:p w14:paraId="533D7776" w14:textId="2CA03F4B" w:rsidR="00F02951" w:rsidRPr="00504132" w:rsidRDefault="00F02951" w:rsidP="00F02951">
      <w:r w:rsidRPr="001F35FA">
        <w:rPr>
          <w:b/>
          <w:bCs/>
        </w:rPr>
        <w:t>Motion to Adjourn:</w:t>
      </w:r>
      <w:r>
        <w:t xml:space="preserve"> Motion by </w:t>
      </w:r>
      <w:r w:rsidR="00BC315A">
        <w:t>Duffy</w:t>
      </w:r>
      <w:r>
        <w:t xml:space="preserve">, seconded by </w:t>
      </w:r>
      <w:r w:rsidR="00BC315A">
        <w:t>Beckers</w:t>
      </w:r>
      <w:r>
        <w:t xml:space="preserve"> to adjourn the meeting at 7:</w:t>
      </w:r>
      <w:r w:rsidR="00BC315A">
        <w:t>12</w:t>
      </w:r>
      <w:r>
        <w:t xml:space="preserve"> PM. Motion Carried </w:t>
      </w:r>
      <w:r w:rsidR="00BC315A">
        <w:t>3</w:t>
      </w:r>
      <w:r>
        <w:t xml:space="preserve">-0. </w:t>
      </w:r>
    </w:p>
    <w:p w14:paraId="781CC427" w14:textId="77777777" w:rsidR="00F02951" w:rsidRPr="001042D6" w:rsidRDefault="00F02951" w:rsidP="00F02951">
      <w:pPr>
        <w:pStyle w:val="Normal1"/>
        <w:spacing w:after="0"/>
      </w:pPr>
      <w:r w:rsidRPr="001042D6">
        <w:t xml:space="preserve">_________________________  </w:t>
      </w:r>
    </w:p>
    <w:p w14:paraId="029E07A7" w14:textId="77777777" w:rsidR="00F02951" w:rsidRPr="001042D6" w:rsidRDefault="00F02951" w:rsidP="00F02951">
      <w:pPr>
        <w:pStyle w:val="Normal1"/>
        <w:spacing w:after="0"/>
      </w:pPr>
      <w:r w:rsidRPr="001042D6">
        <w:t xml:space="preserve">Brad Hill, Mayor </w:t>
      </w:r>
    </w:p>
    <w:p w14:paraId="03985256" w14:textId="77777777" w:rsidR="00F02951" w:rsidRPr="001042D6" w:rsidRDefault="00F02951" w:rsidP="00F02951">
      <w:pPr>
        <w:pStyle w:val="Normal1"/>
        <w:spacing w:after="0"/>
      </w:pPr>
    </w:p>
    <w:p w14:paraId="059B575C" w14:textId="77777777" w:rsidR="00F02951" w:rsidRPr="001042D6" w:rsidRDefault="00F02951" w:rsidP="00F02951">
      <w:pPr>
        <w:pStyle w:val="Normal1"/>
        <w:spacing w:after="0"/>
      </w:pPr>
      <w:r w:rsidRPr="001042D6">
        <w:t xml:space="preserve">ATTEST: </w:t>
      </w:r>
    </w:p>
    <w:p w14:paraId="33730BAD" w14:textId="77777777" w:rsidR="00F02951" w:rsidRPr="001042D6" w:rsidRDefault="00F02951" w:rsidP="00F0295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Jeff Ohlmann </w:t>
      </w:r>
    </w:p>
    <w:p w14:paraId="5F93BD52" w14:textId="77777777" w:rsidR="00F02951" w:rsidRDefault="00F02951" w:rsidP="00F02951">
      <w:pPr>
        <w:pStyle w:val="Normal1"/>
        <w:spacing w:after="0"/>
      </w:pPr>
      <w:r w:rsidRPr="001042D6">
        <w:t>For any public notice that is published one time:</w:t>
      </w:r>
    </w:p>
    <w:p w14:paraId="295D37CD" w14:textId="41D2E50E" w:rsidR="00120493" w:rsidRDefault="00F02951" w:rsidP="00F02951">
      <w:r w:rsidRPr="001042D6">
        <w:t>Published once at the approximate cost of _________</w:t>
      </w:r>
    </w:p>
    <w:sectPr w:rsidR="0012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51"/>
    <w:rsid w:val="00120493"/>
    <w:rsid w:val="00341F2E"/>
    <w:rsid w:val="003C3AAC"/>
    <w:rsid w:val="00BC315A"/>
    <w:rsid w:val="00E82E91"/>
    <w:rsid w:val="00F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5DAA"/>
  <w15:chartTrackingRefBased/>
  <w15:docId w15:val="{3CEA17BC-C578-4C3A-96CD-46FDF5A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2951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C3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1</cp:revision>
  <dcterms:created xsi:type="dcterms:W3CDTF">2022-01-19T16:52:00Z</dcterms:created>
  <dcterms:modified xsi:type="dcterms:W3CDTF">2022-01-19T17:08:00Z</dcterms:modified>
</cp:coreProperties>
</file>