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1808" w14:textId="77777777" w:rsidR="00E65A5A" w:rsidRDefault="00E65A5A" w:rsidP="00E65A5A">
      <w:pPr>
        <w:spacing w:after="0"/>
        <w:jc w:val="center"/>
      </w:pPr>
      <w:bookmarkStart w:id="0" w:name="_Hlk126823387"/>
      <w:bookmarkEnd w:id="0"/>
      <w:r>
        <w:t>Colome City Council</w:t>
      </w:r>
    </w:p>
    <w:p w14:paraId="07E0BBAF" w14:textId="77777777" w:rsidR="00E65A5A" w:rsidRDefault="00E65A5A" w:rsidP="00E65A5A">
      <w:pPr>
        <w:spacing w:after="0"/>
        <w:jc w:val="center"/>
      </w:pPr>
      <w:r>
        <w:t>Regular Meeting Minutes</w:t>
      </w:r>
    </w:p>
    <w:p w14:paraId="538CD4B5" w14:textId="7F79D43B" w:rsidR="00E65A5A" w:rsidRDefault="00E65A5A" w:rsidP="00E65A5A">
      <w:pPr>
        <w:spacing w:after="0"/>
        <w:jc w:val="center"/>
      </w:pPr>
      <w:r>
        <w:t>March 7</w:t>
      </w:r>
      <w:r w:rsidRPr="004350C5">
        <w:rPr>
          <w:vertAlign w:val="superscript"/>
        </w:rPr>
        <w:t>th</w:t>
      </w:r>
      <w:r>
        <w:t>, 2023</w:t>
      </w:r>
    </w:p>
    <w:p w14:paraId="5CC8FD11" w14:textId="77777777" w:rsidR="00E65A5A" w:rsidRDefault="00E65A5A" w:rsidP="00E65A5A">
      <w:pPr>
        <w:jc w:val="center"/>
      </w:pPr>
    </w:p>
    <w:p w14:paraId="25A162CC" w14:textId="1B2CDFE5" w:rsidR="00E65A5A" w:rsidRDefault="00E65A5A" w:rsidP="00E65A5A">
      <w:r>
        <w:t xml:space="preserve">Mayor Brad Hill called the meeting of the Colome City Council </w:t>
      </w:r>
      <w:r w:rsidRPr="00EC5D56">
        <w:t>to order at 7:0</w:t>
      </w:r>
      <w:r>
        <w:t>2</w:t>
      </w:r>
      <w:r w:rsidRPr="00EC5D56">
        <w:t xml:space="preserve"> PM at the Colome</w:t>
      </w:r>
      <w:r>
        <w:t xml:space="preserve"> City Hall. Council members present were Beckers, Duffy, Heese by teleconference, Leighton, and Nelsen. Dougherty was absent. Also present were Utility Manager Casey Harter, Finance Officer Bobbi Harter, Dustin Swatzell, Becky Brunsing. The meeting was opened with the Pledge of Allegiance.</w:t>
      </w:r>
    </w:p>
    <w:p w14:paraId="73AAF51A" w14:textId="6A171A34" w:rsidR="00E65A5A" w:rsidRDefault="00E65A5A" w:rsidP="00E65A5A">
      <w:pPr>
        <w:rPr>
          <w:rFonts w:cstheme="minorHAnsi"/>
          <w:color w:val="000000" w:themeColor="text1"/>
        </w:rPr>
      </w:pPr>
      <w:r w:rsidRPr="00EF1D6B">
        <w:rPr>
          <w:b/>
          <w:bCs/>
        </w:rPr>
        <w:t>Agenda Corrections/Additions/Motion to Approve</w:t>
      </w:r>
      <w:r w:rsidRPr="00EF1D6B">
        <w:t xml:space="preserve"> </w:t>
      </w:r>
      <w:r>
        <w:t>Motion by Beckers second by Leighton to approve the agenda as written</w:t>
      </w:r>
      <w:r w:rsidRPr="00CE433E">
        <w:t xml:space="preserve">; </w:t>
      </w:r>
      <w:r w:rsidRPr="00C862A0">
        <w:t>All members voted aye; the motion carried.</w:t>
      </w:r>
    </w:p>
    <w:p w14:paraId="43052DB7" w14:textId="40E09DB0" w:rsidR="00E65A5A" w:rsidRDefault="00E65A5A" w:rsidP="00E65A5A">
      <w:r w:rsidRPr="001F35FA">
        <w:rPr>
          <w:b/>
          <w:bCs/>
        </w:rPr>
        <w:t xml:space="preserve">Approve </w:t>
      </w:r>
      <w:r>
        <w:rPr>
          <w:b/>
          <w:bCs/>
        </w:rPr>
        <w:t xml:space="preserve">Regular </w:t>
      </w:r>
      <w:r w:rsidRPr="001F35FA">
        <w:rPr>
          <w:b/>
          <w:bCs/>
        </w:rPr>
        <w:t>Meeting Minutes of</w:t>
      </w:r>
      <w:r>
        <w:rPr>
          <w:b/>
          <w:bCs/>
        </w:rPr>
        <w:t xml:space="preserve"> February 7</w:t>
      </w:r>
      <w:r w:rsidRPr="00E65A5A">
        <w:rPr>
          <w:b/>
          <w:bCs/>
          <w:vertAlign w:val="superscript"/>
        </w:rPr>
        <w:t>th</w:t>
      </w:r>
      <w:r>
        <w:rPr>
          <w:b/>
          <w:bCs/>
        </w:rPr>
        <w:t>,</w:t>
      </w:r>
      <w:r w:rsidRPr="001F35FA">
        <w:rPr>
          <w:b/>
          <w:bCs/>
        </w:rPr>
        <w:t xml:space="preserve"> 202</w:t>
      </w:r>
      <w:r>
        <w:rPr>
          <w:b/>
          <w:bCs/>
        </w:rPr>
        <w:t xml:space="preserve">3, </w:t>
      </w:r>
      <w:r>
        <w:t xml:space="preserve">Motion by Nelsen Second by Duffy to approve the Regular meeting minutes as written. </w:t>
      </w:r>
      <w:r w:rsidRPr="00C862A0">
        <w:t>All members voted aye; the motion carried.</w:t>
      </w:r>
    </w:p>
    <w:p w14:paraId="30923012" w14:textId="6985BD55" w:rsidR="00E65A5A" w:rsidRDefault="00E65A5A" w:rsidP="00E65A5A">
      <w:pPr>
        <w:spacing w:after="0"/>
        <w:rPr>
          <w:b/>
          <w:bCs/>
        </w:rPr>
      </w:pPr>
      <w:r>
        <w:rPr>
          <w:b/>
          <w:bCs/>
        </w:rPr>
        <w:t xml:space="preserve">Recognition of </w:t>
      </w:r>
      <w:r w:rsidRPr="001F35FA">
        <w:rPr>
          <w:b/>
          <w:bCs/>
        </w:rPr>
        <w:t>Visitors</w:t>
      </w:r>
      <w:r>
        <w:rPr>
          <w:b/>
          <w:bCs/>
        </w:rPr>
        <w:t xml:space="preserve"> </w:t>
      </w:r>
      <w:r w:rsidRPr="000148B7">
        <w:t>Becky Brunsing with SDPAA discussed with council what South Dakota Public Assurance Alliance is and what Insurance they offer.</w:t>
      </w:r>
    </w:p>
    <w:p w14:paraId="3C401758" w14:textId="77777777" w:rsidR="000148B7" w:rsidRDefault="000148B7" w:rsidP="00E65A5A">
      <w:pPr>
        <w:spacing w:after="0"/>
      </w:pPr>
    </w:p>
    <w:p w14:paraId="3B57FBFC" w14:textId="633D284E" w:rsidR="00E65A5A" w:rsidRPr="004D723D" w:rsidRDefault="00E65A5A" w:rsidP="00E65A5A">
      <w:pPr>
        <w:spacing w:after="0"/>
        <w:rPr>
          <w:b/>
          <w:bCs/>
        </w:rPr>
      </w:pPr>
      <w:r>
        <w:rPr>
          <w:b/>
          <w:bCs/>
        </w:rPr>
        <w:t xml:space="preserve">No </w:t>
      </w:r>
      <w:r w:rsidRPr="00C32568">
        <w:rPr>
          <w:b/>
          <w:bCs/>
        </w:rPr>
        <w:t>Public Input</w:t>
      </w:r>
      <w:r>
        <w:rPr>
          <w:b/>
          <w:bCs/>
        </w:rPr>
        <w:t xml:space="preserve"> </w:t>
      </w:r>
    </w:p>
    <w:p w14:paraId="4F0D9C35" w14:textId="77777777" w:rsidR="00E65A5A" w:rsidRDefault="00E65A5A" w:rsidP="00E65A5A">
      <w:pPr>
        <w:spacing w:after="0"/>
      </w:pPr>
    </w:p>
    <w:p w14:paraId="1341286A" w14:textId="77777777" w:rsidR="00E65A5A" w:rsidRDefault="00E65A5A" w:rsidP="00E65A5A">
      <w:pPr>
        <w:spacing w:after="0" w:line="240" w:lineRule="auto"/>
        <w:rPr>
          <w:b/>
          <w:bCs/>
        </w:rPr>
      </w:pPr>
      <w:r>
        <w:rPr>
          <w:b/>
          <w:bCs/>
        </w:rPr>
        <w:t>Claims to Approve</w:t>
      </w:r>
    </w:p>
    <w:p w14:paraId="45B8386F" w14:textId="75B3C036" w:rsidR="00E65A5A" w:rsidRDefault="00CA5F23" w:rsidP="00E65A5A">
      <w:pPr>
        <w:spacing w:after="0" w:line="240" w:lineRule="auto"/>
        <w:rPr>
          <w:b/>
          <w:bCs/>
        </w:rPr>
      </w:pPr>
      <w:r w:rsidRPr="00CA5F23">
        <w:rPr>
          <w:noProof/>
        </w:rPr>
        <w:drawing>
          <wp:inline distT="0" distB="0" distL="0" distR="0" wp14:anchorId="460120C8" wp14:editId="4064FEAD">
            <wp:extent cx="7111099" cy="463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18737" cy="4643658"/>
                    </a:xfrm>
                    <a:prstGeom prst="rect">
                      <a:avLst/>
                    </a:prstGeom>
                    <a:noFill/>
                    <a:ln>
                      <a:noFill/>
                    </a:ln>
                  </pic:spPr>
                </pic:pic>
              </a:graphicData>
            </a:graphic>
          </wp:inline>
        </w:drawing>
      </w:r>
    </w:p>
    <w:p w14:paraId="4759D091" w14:textId="462F1ED8" w:rsidR="00E65A5A" w:rsidRDefault="00E65A5A" w:rsidP="00E65A5A">
      <w:pPr>
        <w:spacing w:after="0" w:line="240" w:lineRule="auto"/>
        <w:rPr>
          <w:b/>
          <w:bCs/>
        </w:rPr>
      </w:pPr>
    </w:p>
    <w:p w14:paraId="5BA32723" w14:textId="77777777" w:rsidR="00E65A5A" w:rsidRDefault="00E65A5A" w:rsidP="00E65A5A">
      <w:pPr>
        <w:spacing w:after="0" w:line="240" w:lineRule="auto"/>
      </w:pPr>
    </w:p>
    <w:p w14:paraId="1D21491A" w14:textId="1571A1C1" w:rsidR="00E65A5A" w:rsidRPr="005E5204" w:rsidRDefault="00E65A5A" w:rsidP="00E65A5A">
      <w:pPr>
        <w:spacing w:after="0" w:line="240" w:lineRule="auto"/>
      </w:pPr>
      <w:r w:rsidRPr="005E5204">
        <w:t>Motion by Beckers second by D</w:t>
      </w:r>
      <w:r w:rsidR="000148B7" w:rsidRPr="005E5204">
        <w:t>uffy</w:t>
      </w:r>
      <w:r w:rsidRPr="005E5204">
        <w:t xml:space="preserve"> to pay the claims</w:t>
      </w:r>
      <w:r w:rsidR="000148B7" w:rsidRPr="005E5204">
        <w:t xml:space="preserve">. Leighton abstained from the vote. </w:t>
      </w:r>
      <w:r w:rsidRPr="005E5204">
        <w:t xml:space="preserve">All </w:t>
      </w:r>
      <w:r w:rsidR="000148B7" w:rsidRPr="005E5204">
        <w:t xml:space="preserve">other </w:t>
      </w:r>
      <w:r w:rsidRPr="005E5204">
        <w:t>members voted aye; the motion carried.</w:t>
      </w:r>
    </w:p>
    <w:p w14:paraId="20FE26B1" w14:textId="77777777" w:rsidR="00E65A5A" w:rsidRPr="005E5204" w:rsidRDefault="00E65A5A" w:rsidP="00E65A5A">
      <w:pPr>
        <w:spacing w:after="0" w:line="240" w:lineRule="auto"/>
        <w:rPr>
          <w:b/>
          <w:bCs/>
        </w:rPr>
      </w:pPr>
    </w:p>
    <w:p w14:paraId="511F0946" w14:textId="77777777" w:rsidR="00E65A5A" w:rsidRPr="005E5204" w:rsidRDefault="00E65A5A" w:rsidP="00E65A5A">
      <w:pPr>
        <w:spacing w:after="0" w:line="240" w:lineRule="auto"/>
        <w:rPr>
          <w:b/>
          <w:bCs/>
        </w:rPr>
      </w:pPr>
    </w:p>
    <w:p w14:paraId="2EB3AC61" w14:textId="77777777" w:rsidR="00E65A5A" w:rsidRPr="005E5204" w:rsidRDefault="00E65A5A" w:rsidP="00E65A5A">
      <w:pPr>
        <w:spacing w:after="0" w:line="240" w:lineRule="auto"/>
        <w:rPr>
          <w:b/>
          <w:bCs/>
        </w:rPr>
      </w:pPr>
    </w:p>
    <w:p w14:paraId="3DE8D8EF" w14:textId="77777777" w:rsidR="00E65A5A" w:rsidRPr="005E5204" w:rsidRDefault="00E65A5A" w:rsidP="00E65A5A">
      <w:pPr>
        <w:spacing w:after="0" w:line="240" w:lineRule="auto"/>
        <w:rPr>
          <w:b/>
          <w:bCs/>
        </w:rPr>
      </w:pPr>
      <w:r w:rsidRPr="005E5204">
        <w:rPr>
          <w:b/>
          <w:bCs/>
        </w:rPr>
        <w:t>Financial Report</w:t>
      </w:r>
    </w:p>
    <w:p w14:paraId="28D71E8B" w14:textId="40A4A68D" w:rsidR="00E65A5A" w:rsidRPr="005E5204" w:rsidRDefault="00E65A5A" w:rsidP="00E65A5A">
      <w:pPr>
        <w:spacing w:after="0" w:line="240" w:lineRule="auto"/>
      </w:pPr>
      <w:r w:rsidRPr="005E5204">
        <w:rPr>
          <w:b/>
          <w:bCs/>
        </w:rPr>
        <w:t xml:space="preserve"> </w:t>
      </w:r>
      <w:r w:rsidRPr="005E5204">
        <w:t xml:space="preserve">Accountant Dan DeSmet was not present. Finance Officer Harter provided the financials for </w:t>
      </w:r>
      <w:r w:rsidR="006B4A7F" w:rsidRPr="005E5204">
        <w:t xml:space="preserve">March </w:t>
      </w:r>
      <w:r w:rsidRPr="005E5204">
        <w:t xml:space="preserve">to the council. </w:t>
      </w:r>
    </w:p>
    <w:p w14:paraId="2A9D8693" w14:textId="77777777" w:rsidR="006B4A7F" w:rsidRPr="005E5204" w:rsidRDefault="006B4A7F" w:rsidP="00E65A5A"/>
    <w:p w14:paraId="0A2E7DC6" w14:textId="07964339" w:rsidR="00E65A5A" w:rsidRPr="005E5204" w:rsidRDefault="00E65A5A" w:rsidP="00E65A5A">
      <w:pPr>
        <w:rPr>
          <w:b/>
          <w:bCs/>
        </w:rPr>
      </w:pPr>
      <w:r w:rsidRPr="005E5204">
        <w:rPr>
          <w:b/>
          <w:bCs/>
        </w:rPr>
        <w:t xml:space="preserve">Old Business: </w:t>
      </w:r>
    </w:p>
    <w:p w14:paraId="349BBC31" w14:textId="029A8E90" w:rsidR="00E65A5A" w:rsidRPr="005E5204" w:rsidRDefault="006B4A7F" w:rsidP="00E65A5A">
      <w:pPr>
        <w:spacing w:after="0"/>
        <w:rPr>
          <w:i/>
          <w:iCs/>
        </w:rPr>
      </w:pPr>
      <w:r w:rsidRPr="005E5204">
        <w:rPr>
          <w:i/>
          <w:iCs/>
        </w:rPr>
        <w:t>Renewal Application of Five Leaf Clover 4.20</w:t>
      </w:r>
    </w:p>
    <w:p w14:paraId="558F8488" w14:textId="77067C6B" w:rsidR="00E65A5A" w:rsidRPr="005E5204" w:rsidRDefault="00E65A5A" w:rsidP="00E65A5A">
      <w:pPr>
        <w:spacing w:after="0" w:line="240" w:lineRule="auto"/>
      </w:pPr>
      <w:r w:rsidRPr="005E5204">
        <w:t xml:space="preserve">Motion by </w:t>
      </w:r>
      <w:r w:rsidR="006B4A7F" w:rsidRPr="005E5204">
        <w:t>Beckers</w:t>
      </w:r>
      <w:r w:rsidRPr="005E5204">
        <w:t xml:space="preserve"> Second by </w:t>
      </w:r>
      <w:r w:rsidR="006B4A7F" w:rsidRPr="005E5204">
        <w:t>Duffy</w:t>
      </w:r>
      <w:r w:rsidRPr="005E5204">
        <w:t xml:space="preserve"> to </w:t>
      </w:r>
      <w:r w:rsidR="006B4A7F" w:rsidRPr="005E5204">
        <w:t>approve the application for Medical Cannabis Dispensary License</w:t>
      </w:r>
      <w:r w:rsidRPr="005E5204">
        <w:t>. All members voted aye; the motion carried.</w:t>
      </w:r>
    </w:p>
    <w:p w14:paraId="6C2EA575" w14:textId="77777777" w:rsidR="00EB1A85" w:rsidRPr="005E5204" w:rsidRDefault="00EB1A85" w:rsidP="00E65A5A">
      <w:pPr>
        <w:spacing w:after="0"/>
        <w:rPr>
          <w:b/>
          <w:bCs/>
        </w:rPr>
      </w:pPr>
    </w:p>
    <w:p w14:paraId="05EA5496" w14:textId="2FD07BEB" w:rsidR="00E65A5A" w:rsidRPr="005E5204" w:rsidRDefault="00E65A5A" w:rsidP="00E65A5A">
      <w:pPr>
        <w:spacing w:after="0"/>
      </w:pPr>
      <w:r w:rsidRPr="005E5204">
        <w:rPr>
          <w:i/>
          <w:iCs/>
        </w:rPr>
        <w:t>Ordinance 202</w:t>
      </w:r>
      <w:r w:rsidR="006B4A7F" w:rsidRPr="005E5204">
        <w:rPr>
          <w:i/>
          <w:iCs/>
        </w:rPr>
        <w:t>3-1</w:t>
      </w:r>
    </w:p>
    <w:p w14:paraId="17BB51EA" w14:textId="37BE4ED4" w:rsidR="006B4A7F" w:rsidRPr="005E5204" w:rsidRDefault="006B4A7F" w:rsidP="006B4A7F">
      <w:pPr>
        <w:pStyle w:val="ListParagraph"/>
        <w:ind w:left="0"/>
        <w:contextualSpacing/>
        <w:rPr>
          <w:rFonts w:asciiTheme="minorHAnsi" w:hAnsiTheme="minorHAnsi" w:cstheme="minorHAnsi"/>
          <w:color w:val="000000" w:themeColor="text1"/>
        </w:rPr>
      </w:pPr>
      <w:r w:rsidRPr="005E5204">
        <w:rPr>
          <w:rFonts w:asciiTheme="minorHAnsi" w:hAnsiTheme="minorHAnsi" w:cstheme="minorHAnsi"/>
          <w:color w:val="000000" w:themeColor="text1"/>
        </w:rPr>
        <w:t xml:space="preserve">Motion by Beckers second by Leighton to approve second reading for passage and approval of ordinance 2023-1 Discretionary Formula </w:t>
      </w:r>
      <w:r w:rsidR="00220021" w:rsidRPr="005E5204">
        <w:rPr>
          <w:rFonts w:asciiTheme="minorHAnsi" w:hAnsiTheme="minorHAnsi" w:cstheme="minorHAnsi"/>
          <w:color w:val="000000" w:themeColor="text1"/>
        </w:rPr>
        <w:t>O</w:t>
      </w:r>
      <w:r w:rsidRPr="005E5204">
        <w:rPr>
          <w:rFonts w:asciiTheme="minorHAnsi" w:hAnsiTheme="minorHAnsi" w:cstheme="minorHAnsi"/>
          <w:color w:val="000000" w:themeColor="text1"/>
        </w:rPr>
        <w:t xml:space="preserve">rdinance; roll call </w:t>
      </w:r>
      <w:r w:rsidR="00220021" w:rsidRPr="005E5204">
        <w:rPr>
          <w:rFonts w:asciiTheme="minorHAnsi" w:hAnsiTheme="minorHAnsi" w:cstheme="minorHAnsi"/>
          <w:color w:val="000000" w:themeColor="text1"/>
        </w:rPr>
        <w:t>Beckers</w:t>
      </w:r>
      <w:r w:rsidRPr="005E5204">
        <w:rPr>
          <w:rFonts w:asciiTheme="minorHAnsi" w:hAnsiTheme="minorHAnsi" w:cstheme="minorHAnsi"/>
          <w:color w:val="000000" w:themeColor="text1"/>
        </w:rPr>
        <w:t xml:space="preserve"> Aye, </w:t>
      </w:r>
      <w:r w:rsidR="00220021" w:rsidRPr="005E5204">
        <w:rPr>
          <w:rFonts w:asciiTheme="minorHAnsi" w:hAnsiTheme="minorHAnsi" w:cstheme="minorHAnsi"/>
          <w:color w:val="000000" w:themeColor="text1"/>
        </w:rPr>
        <w:t>Duffy</w:t>
      </w:r>
      <w:r w:rsidRPr="005E5204">
        <w:rPr>
          <w:rFonts w:asciiTheme="minorHAnsi" w:hAnsiTheme="minorHAnsi" w:cstheme="minorHAnsi"/>
          <w:color w:val="000000" w:themeColor="text1"/>
        </w:rPr>
        <w:t xml:space="preserve"> Aye, </w:t>
      </w:r>
      <w:r w:rsidR="00220021" w:rsidRPr="005E5204">
        <w:rPr>
          <w:rFonts w:asciiTheme="minorHAnsi" w:hAnsiTheme="minorHAnsi" w:cstheme="minorHAnsi"/>
          <w:color w:val="000000" w:themeColor="text1"/>
        </w:rPr>
        <w:t>Heese</w:t>
      </w:r>
      <w:r w:rsidRPr="005E5204">
        <w:rPr>
          <w:rFonts w:asciiTheme="minorHAnsi" w:hAnsiTheme="minorHAnsi" w:cstheme="minorHAnsi"/>
          <w:color w:val="000000" w:themeColor="text1"/>
        </w:rPr>
        <w:t xml:space="preserve"> Aye; </w:t>
      </w:r>
      <w:r w:rsidR="00220021" w:rsidRPr="005E5204">
        <w:rPr>
          <w:rFonts w:asciiTheme="minorHAnsi" w:hAnsiTheme="minorHAnsi" w:cstheme="minorHAnsi"/>
          <w:color w:val="000000" w:themeColor="text1"/>
        </w:rPr>
        <w:t xml:space="preserve">Leighton Aye, Nelsen Aye; </w:t>
      </w:r>
      <w:r w:rsidRPr="005E5204">
        <w:rPr>
          <w:rFonts w:asciiTheme="minorHAnsi" w:hAnsiTheme="minorHAnsi" w:cstheme="minorHAnsi"/>
          <w:color w:val="000000" w:themeColor="text1"/>
        </w:rPr>
        <w:t xml:space="preserve">Motion Carried </w:t>
      </w:r>
      <w:r w:rsidR="00220021" w:rsidRPr="005E5204">
        <w:rPr>
          <w:rFonts w:asciiTheme="minorHAnsi" w:hAnsiTheme="minorHAnsi" w:cstheme="minorHAnsi"/>
          <w:color w:val="000000" w:themeColor="text1"/>
        </w:rPr>
        <w:t>5</w:t>
      </w:r>
      <w:r w:rsidRPr="005E5204">
        <w:rPr>
          <w:rFonts w:asciiTheme="minorHAnsi" w:hAnsiTheme="minorHAnsi" w:cstheme="minorHAnsi"/>
          <w:color w:val="000000" w:themeColor="text1"/>
        </w:rPr>
        <w:t>-0.</w:t>
      </w:r>
    </w:p>
    <w:p w14:paraId="7E572367" w14:textId="77777777" w:rsidR="00E65A5A" w:rsidRPr="005E5204" w:rsidRDefault="00E65A5A" w:rsidP="00E65A5A">
      <w:pPr>
        <w:spacing w:after="0"/>
      </w:pPr>
    </w:p>
    <w:p w14:paraId="6FF62B1D" w14:textId="34A3EB4D" w:rsidR="00E65A5A" w:rsidRPr="005E5204" w:rsidRDefault="00220021" w:rsidP="00E65A5A">
      <w:pPr>
        <w:spacing w:after="0"/>
        <w:rPr>
          <w:i/>
          <w:iCs/>
        </w:rPr>
      </w:pPr>
      <w:r w:rsidRPr="005E5204">
        <w:rPr>
          <w:i/>
          <w:iCs/>
        </w:rPr>
        <w:t>Bright Arrow Quote</w:t>
      </w:r>
    </w:p>
    <w:p w14:paraId="3CC0F419" w14:textId="0D9670F0" w:rsidR="00E65A5A" w:rsidRPr="005E5204" w:rsidRDefault="00220021" w:rsidP="00E65A5A">
      <w:pPr>
        <w:spacing w:after="0"/>
      </w:pPr>
      <w:r w:rsidRPr="005E5204">
        <w:t>Motion by Heese Second by Beckers to approve the Annual quote of $340.00 for the Bright Arrow Notification system. All members voted aye; the motion carried.</w:t>
      </w:r>
    </w:p>
    <w:p w14:paraId="72EB9DB1" w14:textId="77777777" w:rsidR="00E65A5A" w:rsidRPr="005E5204" w:rsidRDefault="00E65A5A" w:rsidP="00E65A5A">
      <w:pPr>
        <w:spacing w:after="0" w:line="240" w:lineRule="auto"/>
      </w:pPr>
    </w:p>
    <w:p w14:paraId="161DB20B" w14:textId="0C43FD7B" w:rsidR="00220021" w:rsidRPr="005E5204" w:rsidRDefault="00E65A5A" w:rsidP="00E65A5A">
      <w:pPr>
        <w:spacing w:after="0" w:line="240" w:lineRule="auto"/>
        <w:rPr>
          <w:b/>
          <w:bCs/>
        </w:rPr>
      </w:pPr>
      <w:r w:rsidRPr="005E5204">
        <w:rPr>
          <w:b/>
          <w:bCs/>
        </w:rPr>
        <w:t>New Business:</w:t>
      </w:r>
    </w:p>
    <w:p w14:paraId="24085F10" w14:textId="77777777" w:rsidR="00E65A5A" w:rsidRPr="005E5204" w:rsidRDefault="00E65A5A" w:rsidP="00E65A5A">
      <w:pPr>
        <w:spacing w:after="0" w:line="240" w:lineRule="auto"/>
        <w:rPr>
          <w:b/>
          <w:bCs/>
        </w:rPr>
      </w:pPr>
    </w:p>
    <w:p w14:paraId="3719C4BE" w14:textId="64AAA2DA" w:rsidR="00220021" w:rsidRPr="005E5204" w:rsidRDefault="00220021" w:rsidP="00220021">
      <w:pPr>
        <w:spacing w:after="0" w:line="240" w:lineRule="auto"/>
        <w:rPr>
          <w:i/>
          <w:iCs/>
        </w:rPr>
      </w:pPr>
      <w:r w:rsidRPr="005E5204">
        <w:rPr>
          <w:i/>
          <w:iCs/>
        </w:rPr>
        <w:t xml:space="preserve">Ordinance 2023-4 </w:t>
      </w:r>
    </w:p>
    <w:p w14:paraId="2BF30E56" w14:textId="35026080" w:rsidR="00220021" w:rsidRPr="005E5204" w:rsidRDefault="00220021" w:rsidP="00220021">
      <w:pPr>
        <w:rPr>
          <w:color w:val="000000"/>
        </w:rPr>
      </w:pPr>
      <w:r w:rsidRPr="005E5204">
        <w:rPr>
          <w:color w:val="000000"/>
        </w:rPr>
        <w:t xml:space="preserve">Motion by </w:t>
      </w:r>
      <w:r w:rsidR="00FD7CA6" w:rsidRPr="005E5204">
        <w:rPr>
          <w:color w:val="000000"/>
        </w:rPr>
        <w:t>Beckers</w:t>
      </w:r>
      <w:r w:rsidRPr="005E5204">
        <w:rPr>
          <w:color w:val="000000"/>
        </w:rPr>
        <w:t xml:space="preserve"> second by Duffy t</w:t>
      </w:r>
      <w:r w:rsidR="00EE74D7" w:rsidRPr="005E5204">
        <w:rPr>
          <w:color w:val="000000"/>
        </w:rPr>
        <w:t xml:space="preserve">o approve </w:t>
      </w:r>
      <w:r w:rsidRPr="005E5204">
        <w:rPr>
          <w:color w:val="000000"/>
        </w:rPr>
        <w:t xml:space="preserve">first reading of Ordinance </w:t>
      </w:r>
      <w:r w:rsidR="00FD7CA6" w:rsidRPr="005E5204">
        <w:rPr>
          <w:color w:val="000000"/>
        </w:rPr>
        <w:t>2023-4</w:t>
      </w:r>
      <w:r w:rsidRPr="005E5204">
        <w:rPr>
          <w:color w:val="000000"/>
        </w:rPr>
        <w:t xml:space="preserve">: </w:t>
      </w:r>
      <w:r w:rsidR="00FD7CA6" w:rsidRPr="005E5204">
        <w:rPr>
          <w:color w:val="000000"/>
        </w:rPr>
        <w:t>Meetings time and place; motion carried 5-0.</w:t>
      </w:r>
    </w:p>
    <w:p w14:paraId="0F027480" w14:textId="781A3874" w:rsidR="00624B82" w:rsidRPr="005E5204" w:rsidRDefault="00624B82" w:rsidP="00624B82">
      <w:pPr>
        <w:spacing w:after="0" w:line="240" w:lineRule="auto"/>
        <w:rPr>
          <w:i/>
          <w:iCs/>
        </w:rPr>
      </w:pPr>
      <w:r w:rsidRPr="005E5204">
        <w:rPr>
          <w:i/>
          <w:iCs/>
        </w:rPr>
        <w:t>Ordinance 2023-</w:t>
      </w:r>
      <w:r w:rsidR="007427D9" w:rsidRPr="005E5204">
        <w:rPr>
          <w:i/>
          <w:iCs/>
        </w:rPr>
        <w:t>3</w:t>
      </w:r>
      <w:r w:rsidRPr="005E5204">
        <w:rPr>
          <w:i/>
          <w:iCs/>
        </w:rPr>
        <w:t xml:space="preserve"> </w:t>
      </w:r>
    </w:p>
    <w:p w14:paraId="031FADF9" w14:textId="66611227" w:rsidR="00BF2A74" w:rsidRPr="005E5204" w:rsidRDefault="00BF2A74" w:rsidP="00BF2A74">
      <w:pPr>
        <w:rPr>
          <w:color w:val="000000"/>
        </w:rPr>
      </w:pPr>
      <w:r w:rsidRPr="005E5204">
        <w:rPr>
          <w:color w:val="000000"/>
        </w:rPr>
        <w:t xml:space="preserve">Motion by Beckers second by Leighton to </w:t>
      </w:r>
      <w:r w:rsidR="00321AED" w:rsidRPr="005E5204">
        <w:rPr>
          <w:color w:val="000000"/>
        </w:rPr>
        <w:t>approve</w:t>
      </w:r>
      <w:r w:rsidRPr="005E5204">
        <w:rPr>
          <w:color w:val="000000"/>
        </w:rPr>
        <w:t xml:space="preserve"> first reading of Ordinance 2023-3: Cannabis Licensing; motion carried 5-0.</w:t>
      </w:r>
    </w:p>
    <w:p w14:paraId="5302DF90" w14:textId="66DFDC40" w:rsidR="00624B82" w:rsidRPr="005E5204" w:rsidRDefault="00624B82" w:rsidP="00624B82">
      <w:pPr>
        <w:spacing w:after="0" w:line="240" w:lineRule="auto"/>
        <w:rPr>
          <w:i/>
          <w:iCs/>
        </w:rPr>
      </w:pPr>
      <w:r w:rsidRPr="005E5204">
        <w:rPr>
          <w:i/>
          <w:iCs/>
        </w:rPr>
        <w:t>Ordinance 2023-</w:t>
      </w:r>
      <w:r w:rsidR="007427D9" w:rsidRPr="005E5204">
        <w:rPr>
          <w:i/>
          <w:iCs/>
        </w:rPr>
        <w:t>2</w:t>
      </w:r>
      <w:r w:rsidRPr="005E5204">
        <w:rPr>
          <w:i/>
          <w:iCs/>
        </w:rPr>
        <w:t xml:space="preserve"> </w:t>
      </w:r>
    </w:p>
    <w:p w14:paraId="7161DD88" w14:textId="182BE0F0" w:rsidR="00BF2A74" w:rsidRPr="005E5204" w:rsidRDefault="00BF2A74" w:rsidP="00BF2A74">
      <w:pPr>
        <w:rPr>
          <w:color w:val="000000"/>
        </w:rPr>
      </w:pPr>
      <w:r w:rsidRPr="005E5204">
        <w:rPr>
          <w:color w:val="000000"/>
        </w:rPr>
        <w:t xml:space="preserve">Motion by Beckers second by Heese to </w:t>
      </w:r>
      <w:r w:rsidR="00321AED" w:rsidRPr="005E5204">
        <w:rPr>
          <w:color w:val="000000"/>
        </w:rPr>
        <w:t>approve</w:t>
      </w:r>
      <w:r w:rsidRPr="005E5204">
        <w:rPr>
          <w:color w:val="000000"/>
        </w:rPr>
        <w:t xml:space="preserve"> first reading of Ordinance 2023-2: Alcohol Beverage Licensing; motion carried 5-0.</w:t>
      </w:r>
    </w:p>
    <w:p w14:paraId="09471A4E" w14:textId="77777777" w:rsidR="00E65A5A" w:rsidRPr="005E5204" w:rsidRDefault="00E65A5A" w:rsidP="00E65A5A">
      <w:pPr>
        <w:spacing w:after="0" w:line="240" w:lineRule="auto"/>
      </w:pPr>
    </w:p>
    <w:p w14:paraId="07C8DCDC" w14:textId="72C14C51" w:rsidR="00E65A5A" w:rsidRPr="005E5204" w:rsidRDefault="00E65A5A" w:rsidP="00E65A5A">
      <w:pPr>
        <w:spacing w:after="0" w:line="240" w:lineRule="auto"/>
        <w:rPr>
          <w:i/>
          <w:iCs/>
        </w:rPr>
      </w:pPr>
      <w:r w:rsidRPr="005E5204">
        <w:rPr>
          <w:i/>
          <w:iCs/>
        </w:rPr>
        <w:t xml:space="preserve">Ordinance </w:t>
      </w:r>
      <w:r w:rsidR="00BF2A74" w:rsidRPr="005E5204">
        <w:rPr>
          <w:i/>
          <w:iCs/>
        </w:rPr>
        <w:t>Ticket Book</w:t>
      </w:r>
    </w:p>
    <w:p w14:paraId="3FCD9214" w14:textId="1C004994" w:rsidR="00E65A5A" w:rsidRPr="00014DB5" w:rsidRDefault="00BF2A74" w:rsidP="00E65A5A">
      <w:pPr>
        <w:spacing w:after="0" w:line="240" w:lineRule="auto"/>
      </w:pPr>
      <w:r w:rsidRPr="005E5204">
        <w:t>Utility Manager Harter discussed with council what the ticket book consists of.</w:t>
      </w:r>
      <w:r>
        <w:t xml:space="preserve"> </w:t>
      </w:r>
    </w:p>
    <w:p w14:paraId="4C69DEE9" w14:textId="77777777" w:rsidR="00E65A5A" w:rsidRDefault="00E65A5A" w:rsidP="00E65A5A">
      <w:pPr>
        <w:spacing w:after="0" w:line="240" w:lineRule="auto"/>
      </w:pPr>
    </w:p>
    <w:p w14:paraId="14995BBA" w14:textId="4A79FA0A" w:rsidR="00E65A5A" w:rsidRPr="009C4B26" w:rsidRDefault="00BF2A74" w:rsidP="00E65A5A">
      <w:pPr>
        <w:spacing w:after="0" w:line="240" w:lineRule="auto"/>
        <w:rPr>
          <w:i/>
          <w:iCs/>
        </w:rPr>
      </w:pPr>
      <w:r>
        <w:rPr>
          <w:i/>
          <w:iCs/>
        </w:rPr>
        <w:t>District 4 Annual SDML Meeting</w:t>
      </w:r>
    </w:p>
    <w:p w14:paraId="483B37C6" w14:textId="2192D346" w:rsidR="00E65A5A" w:rsidRDefault="00BF2A74" w:rsidP="00E65A5A">
      <w:pPr>
        <w:spacing w:after="0" w:line="240" w:lineRule="auto"/>
      </w:pPr>
      <w:r>
        <w:t>The district meeting is</w:t>
      </w:r>
      <w:r w:rsidRPr="00BF2A74">
        <w:t xml:space="preserve"> </w:t>
      </w:r>
      <w:r>
        <w:t>March 23</w:t>
      </w:r>
      <w:r w:rsidRPr="00BF2A74">
        <w:rPr>
          <w:vertAlign w:val="superscript"/>
        </w:rPr>
        <w:t>rd</w:t>
      </w:r>
      <w:r>
        <w:t xml:space="preserve"> in Geddes. Both Utility Manager Harter and Finance Officer Harter will be attending. </w:t>
      </w:r>
    </w:p>
    <w:p w14:paraId="18BFE7F1" w14:textId="77777777" w:rsidR="00BF2A74" w:rsidRDefault="00BF2A74" w:rsidP="00E65A5A">
      <w:pPr>
        <w:spacing w:after="0" w:line="240" w:lineRule="auto"/>
      </w:pPr>
    </w:p>
    <w:p w14:paraId="22D77814" w14:textId="7F0BD875" w:rsidR="00E65A5A" w:rsidRPr="00C94210" w:rsidRDefault="00BF2A74" w:rsidP="00E65A5A">
      <w:pPr>
        <w:spacing w:line="240" w:lineRule="auto"/>
        <w:contextualSpacing/>
        <w:rPr>
          <w:i/>
          <w:iCs/>
        </w:rPr>
      </w:pPr>
      <w:r w:rsidRPr="00C94210">
        <w:rPr>
          <w:i/>
          <w:iCs/>
        </w:rPr>
        <w:t>Chip Seal Bids</w:t>
      </w:r>
    </w:p>
    <w:tbl>
      <w:tblPr>
        <w:tblStyle w:val="TableGrid"/>
        <w:tblW w:w="0" w:type="auto"/>
        <w:tblLook w:val="04A0" w:firstRow="1" w:lastRow="0" w:firstColumn="1" w:lastColumn="0" w:noHBand="0" w:noVBand="1"/>
      </w:tblPr>
      <w:tblGrid>
        <w:gridCol w:w="1345"/>
        <w:gridCol w:w="1800"/>
        <w:gridCol w:w="1980"/>
      </w:tblGrid>
      <w:tr w:rsidR="00C94210" w:rsidRPr="00C94210" w14:paraId="6A6AB406" w14:textId="77777777" w:rsidTr="00C12CC0">
        <w:tc>
          <w:tcPr>
            <w:tcW w:w="1345" w:type="dxa"/>
          </w:tcPr>
          <w:p w14:paraId="295F77DC" w14:textId="624CC90F" w:rsidR="00C94210" w:rsidRPr="001106A7" w:rsidRDefault="00C94210" w:rsidP="00C12CC0">
            <w:pPr>
              <w:contextualSpacing/>
              <w:jc w:val="center"/>
              <w:rPr>
                <w:b/>
                <w:bCs/>
                <w:sz w:val="24"/>
                <w:szCs w:val="24"/>
              </w:rPr>
            </w:pPr>
            <w:r w:rsidRPr="001106A7">
              <w:rPr>
                <w:b/>
                <w:bCs/>
                <w:sz w:val="24"/>
                <w:szCs w:val="24"/>
              </w:rPr>
              <w:t>DATE</w:t>
            </w:r>
          </w:p>
        </w:tc>
        <w:tc>
          <w:tcPr>
            <w:tcW w:w="1800" w:type="dxa"/>
          </w:tcPr>
          <w:p w14:paraId="4E860EC9" w14:textId="5883BCD4" w:rsidR="00C94210" w:rsidRPr="001106A7" w:rsidRDefault="00C94210" w:rsidP="00C12CC0">
            <w:pPr>
              <w:contextualSpacing/>
              <w:jc w:val="center"/>
              <w:rPr>
                <w:b/>
                <w:bCs/>
                <w:sz w:val="24"/>
                <w:szCs w:val="24"/>
              </w:rPr>
            </w:pPr>
            <w:r w:rsidRPr="001106A7">
              <w:rPr>
                <w:b/>
                <w:bCs/>
                <w:sz w:val="24"/>
                <w:szCs w:val="24"/>
              </w:rPr>
              <w:t>BIDDER</w:t>
            </w:r>
          </w:p>
        </w:tc>
        <w:tc>
          <w:tcPr>
            <w:tcW w:w="1980" w:type="dxa"/>
          </w:tcPr>
          <w:p w14:paraId="07F20306" w14:textId="60E10A0B" w:rsidR="00C94210" w:rsidRPr="001106A7" w:rsidRDefault="00C94210" w:rsidP="00C12CC0">
            <w:pPr>
              <w:contextualSpacing/>
              <w:jc w:val="center"/>
              <w:rPr>
                <w:b/>
                <w:bCs/>
                <w:sz w:val="24"/>
                <w:szCs w:val="24"/>
              </w:rPr>
            </w:pPr>
            <w:r w:rsidRPr="001106A7">
              <w:rPr>
                <w:b/>
                <w:bCs/>
                <w:sz w:val="24"/>
                <w:szCs w:val="24"/>
              </w:rPr>
              <w:t>PRICE A SQ YRD</w:t>
            </w:r>
          </w:p>
        </w:tc>
      </w:tr>
      <w:tr w:rsidR="00C94210" w14:paraId="760BBD9E" w14:textId="77777777" w:rsidTr="00C12CC0">
        <w:tc>
          <w:tcPr>
            <w:tcW w:w="1345" w:type="dxa"/>
          </w:tcPr>
          <w:p w14:paraId="1E73DD93" w14:textId="7AE43256" w:rsidR="00C94210" w:rsidRPr="00C94210" w:rsidRDefault="00C94210" w:rsidP="00C12CC0">
            <w:pPr>
              <w:contextualSpacing/>
              <w:jc w:val="center"/>
            </w:pPr>
            <w:r w:rsidRPr="00C94210">
              <w:t>March 2023</w:t>
            </w:r>
          </w:p>
        </w:tc>
        <w:tc>
          <w:tcPr>
            <w:tcW w:w="1800" w:type="dxa"/>
          </w:tcPr>
          <w:p w14:paraId="5E0815A2" w14:textId="5AA81E21" w:rsidR="00C94210" w:rsidRPr="00C94210" w:rsidRDefault="00C94210" w:rsidP="00C12CC0">
            <w:pPr>
              <w:contextualSpacing/>
              <w:jc w:val="center"/>
            </w:pPr>
            <w:r w:rsidRPr="00C94210">
              <w:t>TOPKOTE INC.</w:t>
            </w:r>
          </w:p>
        </w:tc>
        <w:tc>
          <w:tcPr>
            <w:tcW w:w="1980" w:type="dxa"/>
          </w:tcPr>
          <w:p w14:paraId="7732E1C2" w14:textId="6138C0CB" w:rsidR="00C94210" w:rsidRPr="00C94210" w:rsidRDefault="00C94210" w:rsidP="00C12CC0">
            <w:pPr>
              <w:contextualSpacing/>
              <w:jc w:val="center"/>
              <w:rPr>
                <w:highlight w:val="yellow"/>
              </w:rPr>
            </w:pPr>
            <w:r w:rsidRPr="005B0D11">
              <w:t>$3.32</w:t>
            </w:r>
          </w:p>
        </w:tc>
      </w:tr>
      <w:tr w:rsidR="00C94210" w14:paraId="24D1A3CA" w14:textId="77777777" w:rsidTr="00C12CC0">
        <w:tc>
          <w:tcPr>
            <w:tcW w:w="1345" w:type="dxa"/>
          </w:tcPr>
          <w:p w14:paraId="77F91BD6" w14:textId="660D56A5" w:rsidR="00C94210" w:rsidRPr="00C94210" w:rsidRDefault="00C94210" w:rsidP="00C12CC0">
            <w:pPr>
              <w:contextualSpacing/>
              <w:jc w:val="center"/>
            </w:pPr>
            <w:r w:rsidRPr="00C94210">
              <w:t>March 2023</w:t>
            </w:r>
          </w:p>
        </w:tc>
        <w:tc>
          <w:tcPr>
            <w:tcW w:w="1800" w:type="dxa"/>
          </w:tcPr>
          <w:p w14:paraId="2AADD52F" w14:textId="7BED950B" w:rsidR="00C94210" w:rsidRPr="00C94210" w:rsidRDefault="00C94210" w:rsidP="00C12CC0">
            <w:pPr>
              <w:contextualSpacing/>
              <w:jc w:val="center"/>
            </w:pPr>
            <w:r w:rsidRPr="00C94210">
              <w:t>THE ROAD GUY</w:t>
            </w:r>
          </w:p>
        </w:tc>
        <w:tc>
          <w:tcPr>
            <w:tcW w:w="1980" w:type="dxa"/>
          </w:tcPr>
          <w:p w14:paraId="69D82A0A" w14:textId="220A455D" w:rsidR="00C94210" w:rsidRPr="00C94210" w:rsidRDefault="00C94210" w:rsidP="00C12CC0">
            <w:pPr>
              <w:contextualSpacing/>
              <w:jc w:val="center"/>
              <w:rPr>
                <w:highlight w:val="yellow"/>
              </w:rPr>
            </w:pPr>
            <w:r w:rsidRPr="00C94210">
              <w:rPr>
                <w:highlight w:val="yellow"/>
              </w:rPr>
              <w:t>$2.44</w:t>
            </w:r>
          </w:p>
        </w:tc>
      </w:tr>
    </w:tbl>
    <w:p w14:paraId="660989B9" w14:textId="42CB73F9" w:rsidR="00C94210" w:rsidRDefault="00C94210" w:rsidP="00E65A5A">
      <w:pPr>
        <w:spacing w:line="240" w:lineRule="auto"/>
        <w:contextualSpacing/>
        <w:rPr>
          <w:highlight w:val="yellow"/>
        </w:rPr>
      </w:pPr>
      <w:r>
        <w:rPr>
          <w:highlight w:val="yellow"/>
        </w:rPr>
        <w:t xml:space="preserve"> </w:t>
      </w:r>
    </w:p>
    <w:p w14:paraId="3F2D1D3C" w14:textId="50AD55BD" w:rsidR="00E65A5A" w:rsidRDefault="00591A1F" w:rsidP="00E65A5A">
      <w:pPr>
        <w:spacing w:line="240" w:lineRule="auto"/>
        <w:contextualSpacing/>
      </w:pPr>
      <w:r>
        <w:t>M</w:t>
      </w:r>
      <w:r w:rsidR="00E65A5A" w:rsidRPr="001106A7">
        <w:t xml:space="preserve">otion by </w:t>
      </w:r>
      <w:r w:rsidR="00BF2A74" w:rsidRPr="001106A7">
        <w:t>Heese</w:t>
      </w:r>
      <w:r w:rsidR="00E65A5A" w:rsidRPr="001106A7">
        <w:t xml:space="preserve"> second by </w:t>
      </w:r>
      <w:r w:rsidR="00BF2A74" w:rsidRPr="001106A7">
        <w:t>Beckers</w:t>
      </w:r>
      <w:r w:rsidR="00E65A5A" w:rsidRPr="001106A7">
        <w:t xml:space="preserve"> to </w:t>
      </w:r>
      <w:r w:rsidR="00E51D30">
        <w:t>award</w:t>
      </w:r>
      <w:r w:rsidR="00C94210" w:rsidRPr="001106A7">
        <w:t xml:space="preserve"> the bid to The Road Guy</w:t>
      </w:r>
      <w:r w:rsidR="001106A7" w:rsidRPr="001106A7">
        <w:t xml:space="preserve"> Construction Company, Inc at $2.44 a Sq </w:t>
      </w:r>
      <w:r w:rsidR="00EB1A85" w:rsidRPr="001106A7">
        <w:t>Yard</w:t>
      </w:r>
      <w:r w:rsidR="001106A7" w:rsidRPr="001106A7">
        <w:t>. All members voted aye; the motion carried.</w:t>
      </w:r>
    </w:p>
    <w:p w14:paraId="085D04E2" w14:textId="76B45CB2" w:rsidR="001106A7" w:rsidRDefault="001106A7" w:rsidP="00E65A5A">
      <w:pPr>
        <w:spacing w:line="240" w:lineRule="auto"/>
        <w:contextualSpacing/>
      </w:pPr>
    </w:p>
    <w:p w14:paraId="005511C1" w14:textId="5A96BA9B" w:rsidR="001106A7" w:rsidRDefault="001106A7" w:rsidP="00E65A5A">
      <w:pPr>
        <w:spacing w:line="240" w:lineRule="auto"/>
        <w:contextualSpacing/>
      </w:pPr>
    </w:p>
    <w:p w14:paraId="6381AD91" w14:textId="77777777" w:rsidR="001106A7" w:rsidRPr="001106A7" w:rsidRDefault="001106A7" w:rsidP="00E65A5A">
      <w:pPr>
        <w:spacing w:line="240" w:lineRule="auto"/>
        <w:contextualSpacing/>
      </w:pPr>
    </w:p>
    <w:p w14:paraId="40C74FED" w14:textId="012056D1" w:rsidR="00E65A5A" w:rsidRDefault="001106A7" w:rsidP="00E65A5A">
      <w:pPr>
        <w:spacing w:line="240" w:lineRule="auto"/>
        <w:contextualSpacing/>
        <w:rPr>
          <w:rFonts w:cstheme="minorHAnsi"/>
          <w:i/>
          <w:iCs/>
          <w:color w:val="000000" w:themeColor="text1"/>
        </w:rPr>
      </w:pPr>
      <w:r>
        <w:rPr>
          <w:rFonts w:cstheme="minorHAnsi"/>
          <w:i/>
          <w:iCs/>
          <w:color w:val="000000" w:themeColor="text1"/>
        </w:rPr>
        <w:lastRenderedPageBreak/>
        <w:t>Fire Hydrant Repair</w:t>
      </w:r>
    </w:p>
    <w:p w14:paraId="39521BBA" w14:textId="16EF559E" w:rsidR="00E65A5A" w:rsidRDefault="00E65A5A" w:rsidP="00E65A5A">
      <w:pPr>
        <w:spacing w:line="240" w:lineRule="auto"/>
        <w:contextualSpacing/>
      </w:pPr>
      <w:r w:rsidRPr="009C4B26">
        <w:rPr>
          <w:rFonts w:cstheme="minorHAnsi"/>
          <w:color w:val="000000" w:themeColor="text1"/>
        </w:rPr>
        <w:t xml:space="preserve">Motion by </w:t>
      </w:r>
      <w:r w:rsidR="001106A7">
        <w:rPr>
          <w:rFonts w:cstheme="minorHAnsi"/>
          <w:color w:val="000000" w:themeColor="text1"/>
        </w:rPr>
        <w:t>Leighton</w:t>
      </w:r>
      <w:r w:rsidRPr="009C4B26">
        <w:rPr>
          <w:rFonts w:cstheme="minorHAnsi"/>
          <w:color w:val="000000" w:themeColor="text1"/>
        </w:rPr>
        <w:t xml:space="preserve"> second by </w:t>
      </w:r>
      <w:r w:rsidR="001106A7">
        <w:rPr>
          <w:rFonts w:cstheme="minorHAnsi"/>
          <w:color w:val="000000" w:themeColor="text1"/>
        </w:rPr>
        <w:t>Nelsen</w:t>
      </w:r>
      <w:r w:rsidRPr="009C4B26">
        <w:rPr>
          <w:rFonts w:cstheme="minorHAnsi"/>
          <w:color w:val="000000" w:themeColor="text1"/>
        </w:rPr>
        <w:t xml:space="preserve"> to purchase the </w:t>
      </w:r>
      <w:r w:rsidR="001106A7">
        <w:rPr>
          <w:rFonts w:cstheme="minorHAnsi"/>
          <w:color w:val="000000" w:themeColor="text1"/>
        </w:rPr>
        <w:t>parts to fix the fire hydrant in the amount of $1948.73</w:t>
      </w:r>
      <w:r>
        <w:rPr>
          <w:rFonts w:cstheme="minorHAnsi"/>
          <w:color w:val="000000" w:themeColor="text1"/>
        </w:rPr>
        <w:t xml:space="preserve">. </w:t>
      </w:r>
      <w:r w:rsidRPr="00C862A0">
        <w:t>All members voted aye; the motion carried.</w:t>
      </w:r>
    </w:p>
    <w:p w14:paraId="6F321E52" w14:textId="77777777" w:rsidR="00E65A5A" w:rsidRDefault="00E65A5A" w:rsidP="00E65A5A">
      <w:pPr>
        <w:spacing w:line="240" w:lineRule="auto"/>
        <w:contextualSpacing/>
        <w:rPr>
          <w:rFonts w:cstheme="minorHAnsi"/>
          <w:b/>
          <w:bCs/>
          <w:color w:val="000000" w:themeColor="text1"/>
        </w:rPr>
      </w:pPr>
    </w:p>
    <w:p w14:paraId="70C23529" w14:textId="77777777" w:rsidR="00E65A5A" w:rsidRDefault="00E65A5A" w:rsidP="00E65A5A">
      <w:pPr>
        <w:spacing w:line="240" w:lineRule="auto"/>
        <w:contextualSpacing/>
        <w:rPr>
          <w:rFonts w:cstheme="minorHAnsi"/>
          <w:b/>
          <w:bCs/>
          <w:color w:val="000000" w:themeColor="text1"/>
        </w:rPr>
      </w:pPr>
      <w:r w:rsidRPr="004D723D">
        <w:rPr>
          <w:rFonts w:cstheme="minorHAnsi"/>
          <w:b/>
          <w:bCs/>
          <w:color w:val="000000" w:themeColor="text1"/>
        </w:rPr>
        <w:t>Utility Manager Report</w:t>
      </w:r>
    </w:p>
    <w:p w14:paraId="657E4C05" w14:textId="77777777" w:rsidR="00E65A5A" w:rsidRPr="001C2765" w:rsidRDefault="00E65A5A" w:rsidP="00E65A5A">
      <w:pPr>
        <w:spacing w:line="240" w:lineRule="auto"/>
        <w:contextualSpacing/>
        <w:rPr>
          <w:rFonts w:cstheme="minorHAnsi"/>
          <w:b/>
          <w:bCs/>
          <w:color w:val="000000" w:themeColor="text1"/>
        </w:rPr>
      </w:pPr>
      <w:r w:rsidRPr="004D723D">
        <w:rPr>
          <w:rFonts w:cstheme="minorHAnsi"/>
          <w:color w:val="000000" w:themeColor="text1"/>
        </w:rPr>
        <w:t>Utility Manager Harter gave his report.</w:t>
      </w:r>
    </w:p>
    <w:p w14:paraId="39374BD6" w14:textId="77777777" w:rsidR="00E65A5A" w:rsidRPr="00080CAD" w:rsidRDefault="00E65A5A" w:rsidP="00E65A5A">
      <w:r w:rsidRPr="00080CAD">
        <w:tab/>
      </w:r>
      <w:r w:rsidRPr="00080CAD">
        <w:tab/>
        <w:t xml:space="preserve">       </w:t>
      </w:r>
      <w:r w:rsidRPr="00080CAD">
        <w:tab/>
      </w:r>
      <w:r w:rsidRPr="00080CAD">
        <w:tab/>
        <w:t xml:space="preserve">       </w:t>
      </w:r>
    </w:p>
    <w:p w14:paraId="1965196D" w14:textId="77777777" w:rsidR="00E65A5A" w:rsidRPr="000756CC" w:rsidRDefault="00E65A5A" w:rsidP="00E65A5A">
      <w:pPr>
        <w:spacing w:after="0"/>
        <w:rPr>
          <w:b/>
          <w:bCs/>
        </w:rPr>
      </w:pPr>
      <w:r w:rsidRPr="000756CC">
        <w:rPr>
          <w:b/>
          <w:bCs/>
        </w:rPr>
        <w:t>Before the council</w:t>
      </w:r>
    </w:p>
    <w:p w14:paraId="568D256A" w14:textId="57C940D8" w:rsidR="00E65A5A" w:rsidRDefault="001106A7" w:rsidP="00E65A5A">
      <w:pPr>
        <w:spacing w:after="0"/>
      </w:pPr>
      <w:r>
        <w:t>Equalization and Special Meeting will be held March 21</w:t>
      </w:r>
      <w:r w:rsidRPr="001106A7">
        <w:rPr>
          <w:vertAlign w:val="superscript"/>
        </w:rPr>
        <w:t>st</w:t>
      </w:r>
      <w:r>
        <w:t xml:space="preserve"> at 6:30 pm. Council </w:t>
      </w:r>
      <w:r w:rsidR="00E51072">
        <w:t>member</w:t>
      </w:r>
      <w:r>
        <w:t xml:space="preserve"> Beckers has been contacted multiple times about noise complaints and </w:t>
      </w:r>
      <w:r w:rsidR="00FD2968">
        <w:t>cleaning properties up that have been neglected.</w:t>
      </w:r>
    </w:p>
    <w:p w14:paraId="7FE143E6" w14:textId="2158CCDF" w:rsidR="00E65A5A" w:rsidRPr="000756CC" w:rsidRDefault="00E65A5A" w:rsidP="00E65A5A">
      <w:pPr>
        <w:pStyle w:val="NormalWeb"/>
        <w:rPr>
          <w:rFonts w:asciiTheme="minorHAnsi" w:hAnsiTheme="minorHAnsi" w:cstheme="minorHAnsi"/>
          <w:color w:val="000000"/>
          <w:sz w:val="22"/>
          <w:szCs w:val="22"/>
        </w:rPr>
      </w:pPr>
      <w:r w:rsidRPr="000756CC">
        <w:rPr>
          <w:rFonts w:asciiTheme="minorHAnsi" w:hAnsiTheme="minorHAnsi" w:cstheme="minorHAnsi"/>
          <w:color w:val="000000"/>
          <w:sz w:val="22"/>
          <w:szCs w:val="22"/>
        </w:rPr>
        <w:t xml:space="preserve">Motion by Beckers second by </w:t>
      </w:r>
      <w:r w:rsidR="00FD2968">
        <w:rPr>
          <w:rFonts w:asciiTheme="minorHAnsi" w:hAnsiTheme="minorHAnsi" w:cstheme="minorHAnsi"/>
          <w:color w:val="000000"/>
          <w:sz w:val="22"/>
          <w:szCs w:val="22"/>
        </w:rPr>
        <w:t>Duffy</w:t>
      </w:r>
      <w:r w:rsidRPr="000756CC">
        <w:rPr>
          <w:rFonts w:asciiTheme="minorHAnsi" w:hAnsiTheme="minorHAnsi" w:cstheme="minorHAnsi"/>
          <w:color w:val="000000"/>
          <w:sz w:val="22"/>
          <w:szCs w:val="22"/>
        </w:rPr>
        <w:t xml:space="preserve"> to adjourn the meeting at </w:t>
      </w:r>
      <w:r w:rsidR="00FD2968">
        <w:rPr>
          <w:rFonts w:asciiTheme="minorHAnsi" w:hAnsiTheme="minorHAnsi" w:cstheme="minorHAnsi"/>
          <w:color w:val="000000"/>
          <w:sz w:val="22"/>
          <w:szCs w:val="22"/>
        </w:rPr>
        <w:t>9:10</w:t>
      </w:r>
      <w:r w:rsidRPr="000756CC">
        <w:rPr>
          <w:rFonts w:asciiTheme="minorHAnsi" w:hAnsiTheme="minorHAnsi" w:cstheme="minorHAnsi"/>
          <w:color w:val="000000"/>
          <w:sz w:val="22"/>
          <w:szCs w:val="22"/>
        </w:rPr>
        <w:t xml:space="preserve"> pm; </w:t>
      </w:r>
      <w:r w:rsidRPr="000756CC">
        <w:rPr>
          <w:rFonts w:asciiTheme="minorHAnsi" w:hAnsiTheme="minorHAnsi" w:cstheme="minorHAnsi"/>
          <w:sz w:val="22"/>
          <w:szCs w:val="22"/>
        </w:rPr>
        <w:t>All members voted aye; the motion carried.</w:t>
      </w:r>
    </w:p>
    <w:p w14:paraId="7FF6BA13" w14:textId="77777777" w:rsidR="00E65A5A" w:rsidRPr="00C16823" w:rsidRDefault="00E65A5A" w:rsidP="00E65A5A">
      <w:pPr>
        <w:pStyle w:val="Normal1"/>
        <w:spacing w:after="0"/>
        <w:rPr>
          <w:rFonts w:asciiTheme="minorHAnsi" w:hAnsiTheme="minorHAnsi" w:cstheme="minorHAnsi"/>
        </w:rPr>
      </w:pPr>
    </w:p>
    <w:p w14:paraId="374D5DEB" w14:textId="77777777" w:rsidR="00E65A5A" w:rsidRPr="00C16823" w:rsidRDefault="00E65A5A" w:rsidP="00E65A5A">
      <w:pPr>
        <w:pStyle w:val="Normal1"/>
        <w:spacing w:after="0"/>
        <w:rPr>
          <w:rFonts w:asciiTheme="minorHAnsi" w:hAnsiTheme="minorHAnsi" w:cstheme="minorHAnsi"/>
        </w:rPr>
      </w:pPr>
      <w:r w:rsidRPr="00C16823">
        <w:rPr>
          <w:rFonts w:asciiTheme="minorHAnsi" w:hAnsiTheme="minorHAnsi" w:cstheme="minorHAnsi"/>
        </w:rPr>
        <w:t xml:space="preserve">_________________________  </w:t>
      </w:r>
    </w:p>
    <w:p w14:paraId="2E18D351" w14:textId="77777777" w:rsidR="00E65A5A" w:rsidRPr="00766461" w:rsidRDefault="00E65A5A" w:rsidP="00E65A5A">
      <w:pPr>
        <w:pStyle w:val="Normal1"/>
        <w:spacing w:after="0"/>
      </w:pPr>
      <w:r>
        <w:t>Brad Hill, Mayor</w:t>
      </w:r>
      <w:r w:rsidRPr="001042D6">
        <w:t xml:space="preserve"> </w:t>
      </w:r>
    </w:p>
    <w:p w14:paraId="096FA731" w14:textId="77777777" w:rsidR="00E65A5A" w:rsidRPr="00C16823" w:rsidRDefault="00E65A5A" w:rsidP="00E65A5A">
      <w:pPr>
        <w:pStyle w:val="Normal1"/>
        <w:spacing w:after="0"/>
        <w:rPr>
          <w:rFonts w:asciiTheme="minorHAnsi" w:hAnsiTheme="minorHAnsi" w:cstheme="minorHAnsi"/>
        </w:rPr>
      </w:pPr>
      <w:r w:rsidRPr="00C16823">
        <w:rPr>
          <w:rFonts w:asciiTheme="minorHAnsi" w:hAnsiTheme="minorHAnsi" w:cstheme="minorHAnsi"/>
        </w:rPr>
        <w:t xml:space="preserve">ATTEST: </w:t>
      </w:r>
    </w:p>
    <w:p w14:paraId="1B6DB155" w14:textId="7485B30C" w:rsidR="00E65A5A" w:rsidRDefault="00E65A5A" w:rsidP="00E65A5A">
      <w:pPr>
        <w:pStyle w:val="Normal1"/>
        <w:spacing w:after="0"/>
        <w:rPr>
          <w:rFonts w:asciiTheme="minorHAnsi" w:hAnsiTheme="minorHAnsi" w:cstheme="minorHAnsi"/>
          <w:color w:val="000000"/>
        </w:rPr>
      </w:pPr>
      <w:r w:rsidRPr="00C16823">
        <w:rPr>
          <w:rFonts w:asciiTheme="minorHAnsi" w:hAnsiTheme="minorHAnsi" w:cstheme="minorHAnsi"/>
          <w:color w:val="000000"/>
        </w:rPr>
        <w:t xml:space="preserve">Finance Officer, Bobbi Harter </w:t>
      </w:r>
    </w:p>
    <w:p w14:paraId="4832BBA9" w14:textId="5D56163D" w:rsidR="00C06287" w:rsidRDefault="00C06287" w:rsidP="00E65A5A">
      <w:pPr>
        <w:pStyle w:val="Normal1"/>
        <w:spacing w:after="0"/>
        <w:rPr>
          <w:rFonts w:asciiTheme="minorHAnsi" w:hAnsiTheme="minorHAnsi" w:cstheme="minorHAnsi"/>
          <w:color w:val="000000"/>
        </w:rPr>
      </w:pPr>
    </w:p>
    <w:p w14:paraId="4AA005D1" w14:textId="7372AF4E" w:rsidR="00C06287" w:rsidRPr="00C16823" w:rsidRDefault="00C06287" w:rsidP="00E65A5A">
      <w:pPr>
        <w:pStyle w:val="Normal1"/>
        <w:spacing w:after="0"/>
        <w:rPr>
          <w:rFonts w:asciiTheme="minorHAnsi" w:hAnsiTheme="minorHAnsi" w:cstheme="minorHAnsi"/>
        </w:rPr>
      </w:pPr>
      <w:r w:rsidRPr="00C06287">
        <w:rPr>
          <w:rFonts w:asciiTheme="minorHAnsi" w:hAnsiTheme="minorHAnsi" w:cstheme="minorHAnsi"/>
        </w:rPr>
        <w:t>"This institution is an equal opportunity employer and provider."</w:t>
      </w:r>
    </w:p>
    <w:p w14:paraId="5A38DC00" w14:textId="288ABC60" w:rsidR="00E65A5A" w:rsidRPr="00080842" w:rsidRDefault="0021568B" w:rsidP="00E65A5A">
      <w:pPr>
        <w:rPr>
          <w:rFonts w:cstheme="minorHAnsi"/>
          <w:u w:val="single"/>
        </w:rPr>
      </w:pPr>
      <w:r>
        <w:rPr>
          <w:rFonts w:cstheme="minorHAnsi"/>
        </w:rPr>
        <w:t xml:space="preserve">Published once at the approximate </w:t>
      </w:r>
      <w:r w:rsidR="004D69A5">
        <w:rPr>
          <w:rFonts w:cstheme="minorHAnsi"/>
        </w:rPr>
        <w:t>cost of</w:t>
      </w:r>
      <w:r w:rsidR="00080842">
        <w:rPr>
          <w:rFonts w:cstheme="minorHAnsi"/>
        </w:rPr>
        <w:t xml:space="preserve"> </w:t>
      </w:r>
      <w:r w:rsidR="00AC2718" w:rsidRPr="00AC2718">
        <w:rPr>
          <w:rFonts w:cstheme="minorHAnsi"/>
        </w:rPr>
        <w:t>____</w:t>
      </w:r>
    </w:p>
    <w:p w14:paraId="35D0A79A" w14:textId="77777777" w:rsidR="000833CA" w:rsidRDefault="000833CA"/>
    <w:sectPr w:rsidR="000833CA" w:rsidSect="000148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5A"/>
    <w:rsid w:val="000148B7"/>
    <w:rsid w:val="000627FE"/>
    <w:rsid w:val="00080842"/>
    <w:rsid w:val="000833CA"/>
    <w:rsid w:val="001106A7"/>
    <w:rsid w:val="0021568B"/>
    <w:rsid w:val="00220021"/>
    <w:rsid w:val="00321AED"/>
    <w:rsid w:val="004D69A5"/>
    <w:rsid w:val="00591A1F"/>
    <w:rsid w:val="005B0D11"/>
    <w:rsid w:val="005E5204"/>
    <w:rsid w:val="00624B82"/>
    <w:rsid w:val="006B4A7F"/>
    <w:rsid w:val="00734126"/>
    <w:rsid w:val="007427D9"/>
    <w:rsid w:val="00927B47"/>
    <w:rsid w:val="00AC2718"/>
    <w:rsid w:val="00BF2A74"/>
    <w:rsid w:val="00C06287"/>
    <w:rsid w:val="00C12CC0"/>
    <w:rsid w:val="00C94210"/>
    <w:rsid w:val="00CA5F23"/>
    <w:rsid w:val="00D8637E"/>
    <w:rsid w:val="00DF70CE"/>
    <w:rsid w:val="00E51072"/>
    <w:rsid w:val="00E51D30"/>
    <w:rsid w:val="00E65A5A"/>
    <w:rsid w:val="00E95B55"/>
    <w:rsid w:val="00EB1A85"/>
    <w:rsid w:val="00EE74D7"/>
    <w:rsid w:val="00FB2E14"/>
    <w:rsid w:val="00FD2968"/>
    <w:rsid w:val="00FD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3C6A"/>
  <w15:chartTrackingRefBased/>
  <w15:docId w15:val="{DFC5F131-3771-4BB3-8752-C32D196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5A5A"/>
    <w:pPr>
      <w:spacing w:after="200" w:line="276" w:lineRule="auto"/>
    </w:pPr>
    <w:rPr>
      <w:rFonts w:ascii="Calibri" w:eastAsia="Calibri" w:hAnsi="Calibri" w:cs="Calibri"/>
    </w:rPr>
  </w:style>
  <w:style w:type="paragraph" w:styleId="NormalWeb">
    <w:name w:val="Normal (Web)"/>
    <w:basedOn w:val="Normal"/>
    <w:uiPriority w:val="99"/>
    <w:semiHidden/>
    <w:unhideWhenUsed/>
    <w:rsid w:val="00E65A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4A7F"/>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062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23</cp:revision>
  <cp:lastPrinted>2023-03-08T16:35:00Z</cp:lastPrinted>
  <dcterms:created xsi:type="dcterms:W3CDTF">2023-03-08T14:08:00Z</dcterms:created>
  <dcterms:modified xsi:type="dcterms:W3CDTF">2023-04-10T19:09:00Z</dcterms:modified>
</cp:coreProperties>
</file>