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FDBB" w14:textId="77777777" w:rsidR="00864714" w:rsidRDefault="00864714" w:rsidP="005873E1">
      <w:pPr>
        <w:jc w:val="center"/>
        <w:rPr>
          <w:b/>
          <w:bCs/>
        </w:rPr>
      </w:pPr>
    </w:p>
    <w:p w14:paraId="4C5A360B" w14:textId="77777777" w:rsidR="00864714" w:rsidRDefault="00864714" w:rsidP="005873E1">
      <w:pPr>
        <w:jc w:val="center"/>
        <w:rPr>
          <w:b/>
          <w:bCs/>
        </w:rPr>
      </w:pPr>
    </w:p>
    <w:p w14:paraId="02F133E2" w14:textId="303FC52B" w:rsidR="005873E1" w:rsidRPr="00551040" w:rsidRDefault="005873E1" w:rsidP="005873E1">
      <w:pPr>
        <w:jc w:val="center"/>
        <w:rPr>
          <w:b/>
          <w:bCs/>
        </w:rPr>
      </w:pPr>
      <w:proofErr w:type="gramStart"/>
      <w:r w:rsidRPr="00551040">
        <w:rPr>
          <w:b/>
          <w:bCs/>
        </w:rPr>
        <w:t xml:space="preserve">ORDINANCE  </w:t>
      </w:r>
      <w:r w:rsidR="00725279">
        <w:rPr>
          <w:b/>
          <w:bCs/>
        </w:rPr>
        <w:t>NO.</w:t>
      </w:r>
      <w:proofErr w:type="gramEnd"/>
      <w:r w:rsidR="00725279">
        <w:rPr>
          <w:b/>
          <w:bCs/>
        </w:rPr>
        <w:t xml:space="preserve"> </w:t>
      </w:r>
      <w:r w:rsidRPr="00551040">
        <w:rPr>
          <w:b/>
          <w:bCs/>
        </w:rPr>
        <w:t>2022-3</w:t>
      </w:r>
    </w:p>
    <w:p w14:paraId="7A600804" w14:textId="77777777" w:rsidR="005873E1" w:rsidRPr="00123B65" w:rsidRDefault="005873E1" w:rsidP="005873E1">
      <w:pPr>
        <w:jc w:val="center"/>
      </w:pPr>
      <w:r w:rsidRPr="00551040">
        <w:rPr>
          <w:b/>
          <w:bCs/>
        </w:rPr>
        <w:t>SUPPLEMENTAL BUDGET ORDINANCE</w:t>
      </w:r>
    </w:p>
    <w:p w14:paraId="51207405" w14:textId="77777777" w:rsidR="005873E1" w:rsidRPr="00551040" w:rsidRDefault="005873E1" w:rsidP="005873E1">
      <w:pPr>
        <w:jc w:val="center"/>
        <w:rPr>
          <w:b/>
          <w:bCs/>
        </w:rPr>
      </w:pPr>
      <w:r w:rsidRPr="00551040">
        <w:rPr>
          <w:b/>
          <w:bCs/>
        </w:rPr>
        <w:t>CITY OF COLOME</w:t>
      </w:r>
    </w:p>
    <w:p w14:paraId="650FCA3E" w14:textId="77777777" w:rsidR="005873E1" w:rsidRPr="00551040" w:rsidRDefault="005873E1" w:rsidP="005873E1">
      <w:pPr>
        <w:jc w:val="center"/>
        <w:rPr>
          <w:b/>
          <w:bCs/>
        </w:rPr>
      </w:pPr>
      <w:r w:rsidRPr="00551040">
        <w:rPr>
          <w:b/>
          <w:bCs/>
        </w:rPr>
        <w:t>TRIPP COUNTY, SOUTH DAKOTA</w:t>
      </w:r>
    </w:p>
    <w:p w14:paraId="29CE91FA" w14:textId="0B5C3E7A" w:rsidR="005873E1" w:rsidRDefault="005873E1" w:rsidP="005873E1"/>
    <w:p w14:paraId="6CD5726F" w14:textId="77777777" w:rsidR="00551040" w:rsidRPr="00123B65" w:rsidRDefault="00551040" w:rsidP="005873E1"/>
    <w:p w14:paraId="6EC8EF09" w14:textId="77387060" w:rsidR="002048DF" w:rsidRPr="00123B65" w:rsidRDefault="005873E1" w:rsidP="002048DF">
      <w:r w:rsidRPr="00123B65">
        <w:t>BE IT ORDAINED BY THE CITY COUNCIL of the City of Colome, Tripp County, South Dakota, that there shall be a supplemental appropriation for the 2022 budget year, as follows:</w:t>
      </w:r>
    </w:p>
    <w:p w14:paraId="3241180E" w14:textId="62DD748B" w:rsidR="002048DF" w:rsidRPr="00123B65" w:rsidRDefault="002048DF" w:rsidP="002048DF"/>
    <w:p w14:paraId="73634A74" w14:textId="19F45C3A" w:rsidR="00551040" w:rsidRPr="00123B65" w:rsidRDefault="00551040" w:rsidP="00343F10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6"/>
          <w:szCs w:val="16"/>
        </w:rPr>
        <w:sectPr w:rsidR="00551040" w:rsidRPr="00123B65" w:rsidSect="00DA1A05"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4EE5CD81" w14:textId="77777777" w:rsidR="00551040" w:rsidRPr="00864714" w:rsidRDefault="00551040" w:rsidP="00343F1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2698DF7" w14:textId="6109A873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313.00 General Sales Tax</w:t>
      </w:r>
    </w:p>
    <w:p w14:paraId="2677E5A5" w14:textId="575E171F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 xml:space="preserve">324.00 </w:t>
      </w:r>
      <w:r w:rsidR="00250065" w:rsidRPr="00864714">
        <w:rPr>
          <w:rFonts w:asciiTheme="minorHAnsi" w:hAnsiTheme="minorHAnsi" w:cstheme="minorHAnsi"/>
        </w:rPr>
        <w:t>Medical</w:t>
      </w:r>
      <w:r w:rsidRPr="00864714">
        <w:rPr>
          <w:rFonts w:asciiTheme="minorHAnsi" w:hAnsiTheme="minorHAnsi" w:cstheme="minorHAnsi"/>
        </w:rPr>
        <w:t xml:space="preserve"> Dispensary License</w:t>
      </w:r>
    </w:p>
    <w:p w14:paraId="60B1A529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340.00 Charges for Goods and Services</w:t>
      </w:r>
    </w:p>
    <w:p w14:paraId="1A1A0BE9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391.03 Sale of Municipal Property</w:t>
      </w:r>
    </w:p>
    <w:p w14:paraId="7447A057" w14:textId="2D020FEA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 xml:space="preserve">428.00 </w:t>
      </w:r>
      <w:r w:rsidR="00250065" w:rsidRPr="00864714">
        <w:rPr>
          <w:rFonts w:asciiTheme="minorHAnsi" w:hAnsiTheme="minorHAnsi" w:cstheme="minorHAnsi"/>
        </w:rPr>
        <w:t>Utilities</w:t>
      </w:r>
      <w:r w:rsidRPr="00864714">
        <w:rPr>
          <w:rFonts w:asciiTheme="minorHAnsi" w:hAnsiTheme="minorHAnsi" w:cstheme="minorHAnsi"/>
        </w:rPr>
        <w:t xml:space="preserve"> Street</w:t>
      </w:r>
    </w:p>
    <w:p w14:paraId="7ADF1A5F" w14:textId="21EB6771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General Fund Reserve Balance</w:t>
      </w:r>
    </w:p>
    <w:p w14:paraId="5EEC1FBC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039696" w14:textId="15AFFBE3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Total Revenue Sources</w:t>
      </w:r>
    </w:p>
    <w:p w14:paraId="1B5EE106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B4DDE0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Election</w:t>
      </w:r>
    </w:p>
    <w:p w14:paraId="05B084A3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411.00 Salaries</w:t>
      </w:r>
    </w:p>
    <w:p w14:paraId="5FDD25C6" w14:textId="0F32C3ED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426.00 Supplies - Election</w:t>
      </w:r>
    </w:p>
    <w:p w14:paraId="29932235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1FEFE7D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Finance Officer</w:t>
      </w:r>
    </w:p>
    <w:p w14:paraId="6E75C7EA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411.00 Salaries</w:t>
      </w:r>
    </w:p>
    <w:p w14:paraId="3783594A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 xml:space="preserve">412.10 </w:t>
      </w:r>
      <w:proofErr w:type="spellStart"/>
      <w:r w:rsidRPr="00864714">
        <w:rPr>
          <w:rFonts w:asciiTheme="minorHAnsi" w:hAnsiTheme="minorHAnsi" w:cstheme="minorHAnsi"/>
        </w:rPr>
        <w:t>Fica</w:t>
      </w:r>
      <w:proofErr w:type="spellEnd"/>
      <w:r w:rsidRPr="00864714">
        <w:rPr>
          <w:rFonts w:asciiTheme="minorHAnsi" w:hAnsiTheme="minorHAnsi" w:cstheme="minorHAnsi"/>
        </w:rPr>
        <w:t xml:space="preserve"> Taxes</w:t>
      </w:r>
    </w:p>
    <w:p w14:paraId="45053A55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412.20 Medicare Taxes</w:t>
      </w:r>
    </w:p>
    <w:p w14:paraId="749BAF89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413.00 Employer Share Retirement</w:t>
      </w:r>
    </w:p>
    <w:p w14:paraId="13AA00C0" w14:textId="0C940D32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423.00 Publishing</w:t>
      </w:r>
    </w:p>
    <w:p w14:paraId="26CAE4A6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EB8177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Federal Government Buildings</w:t>
      </w:r>
    </w:p>
    <w:p w14:paraId="14D2A985" w14:textId="50B27198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428.00 Utilities</w:t>
      </w:r>
    </w:p>
    <w:p w14:paraId="68BCC462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0BE0D62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Streets</w:t>
      </w:r>
    </w:p>
    <w:p w14:paraId="4614600A" w14:textId="2CC6E095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423.00 Publishing</w:t>
      </w:r>
    </w:p>
    <w:p w14:paraId="64A28D11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B527CB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Liquor</w:t>
      </w:r>
    </w:p>
    <w:p w14:paraId="3EC44726" w14:textId="4B0AB651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499.01 Liquor License</w:t>
      </w:r>
    </w:p>
    <w:p w14:paraId="750125E7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EA63AF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Parks</w:t>
      </w:r>
    </w:p>
    <w:p w14:paraId="5CFEF31C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411.00 Salaries</w:t>
      </w:r>
    </w:p>
    <w:p w14:paraId="3BC15E67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 xml:space="preserve">412.10 </w:t>
      </w:r>
      <w:proofErr w:type="spellStart"/>
      <w:r w:rsidRPr="00864714">
        <w:rPr>
          <w:rFonts w:asciiTheme="minorHAnsi" w:hAnsiTheme="minorHAnsi" w:cstheme="minorHAnsi"/>
        </w:rPr>
        <w:t>Fica</w:t>
      </w:r>
      <w:proofErr w:type="spellEnd"/>
      <w:r w:rsidRPr="00864714">
        <w:rPr>
          <w:rFonts w:asciiTheme="minorHAnsi" w:hAnsiTheme="minorHAnsi" w:cstheme="minorHAnsi"/>
        </w:rPr>
        <w:t xml:space="preserve"> Taxes</w:t>
      </w:r>
    </w:p>
    <w:p w14:paraId="044F581C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412.20 Medicare Taxes</w:t>
      </w:r>
    </w:p>
    <w:p w14:paraId="72F3D09B" w14:textId="4817FF03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413.00 Employer Share Retirement</w:t>
      </w:r>
    </w:p>
    <w:p w14:paraId="5B9EE5BD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96D17C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Cemeteries</w:t>
      </w:r>
    </w:p>
    <w:p w14:paraId="4AEF293C" w14:textId="759AA579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490.00 Miscellaneous</w:t>
      </w:r>
    </w:p>
    <w:p w14:paraId="48CAFBB5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8249D0" w14:textId="77777777" w:rsidR="00EF4796" w:rsidRPr="00864714" w:rsidRDefault="00EF4796" w:rsidP="00EF479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Attorney</w:t>
      </w:r>
    </w:p>
    <w:p w14:paraId="60569B8F" w14:textId="5304B45B" w:rsidR="00EF4796" w:rsidRPr="00864714" w:rsidRDefault="00EF4796" w:rsidP="00EF4796">
      <w:pPr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422.00 Services and fees</w:t>
      </w:r>
    </w:p>
    <w:p w14:paraId="5B75B658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FEB639D" w14:textId="77777777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C13020" w14:textId="255147C2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Total Expenditures</w:t>
      </w:r>
    </w:p>
    <w:p w14:paraId="3A3AA782" w14:textId="7738EB62" w:rsidR="00EF4796" w:rsidRPr="00864714" w:rsidRDefault="00EF4796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DD9088" w14:textId="05FE7DE9" w:rsidR="0029434C" w:rsidRPr="00864714" w:rsidRDefault="0029434C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311895" w14:textId="77777777" w:rsidR="0029434C" w:rsidRPr="00864714" w:rsidRDefault="0029434C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07AB04" w14:textId="2BE4B359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15,000.00</w:t>
      </w:r>
    </w:p>
    <w:p w14:paraId="773895F6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5,000.00</w:t>
      </w:r>
    </w:p>
    <w:p w14:paraId="50DDF295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800.00</w:t>
      </w:r>
    </w:p>
    <w:p w14:paraId="6DB00D7A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8,500.00</w:t>
      </w:r>
    </w:p>
    <w:p w14:paraId="1601E8E0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2,500.00</w:t>
      </w:r>
    </w:p>
    <w:p w14:paraId="624F8E0C" w14:textId="5A86AEFB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8,220.00</w:t>
      </w:r>
    </w:p>
    <w:p w14:paraId="7BF3CCB7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0956CD" w14:textId="53018888" w:rsidR="00343F10" w:rsidRPr="00864714" w:rsidRDefault="00343F10" w:rsidP="0068590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864714">
        <w:rPr>
          <w:rFonts w:asciiTheme="minorHAnsi" w:hAnsiTheme="minorHAnsi" w:cstheme="minorHAnsi"/>
          <w:b/>
          <w:bCs/>
          <w:highlight w:val="yellow"/>
          <w:u w:val="single"/>
        </w:rPr>
        <w:t>40,020.00</w:t>
      </w:r>
    </w:p>
    <w:p w14:paraId="7CDFB394" w14:textId="2CF91D5E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E86880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53B449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150.00</w:t>
      </w:r>
    </w:p>
    <w:p w14:paraId="6C384F1A" w14:textId="4DFDF008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55.00</w:t>
      </w:r>
    </w:p>
    <w:p w14:paraId="21EE54B9" w14:textId="4F3513AC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409EDA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3F7894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21,000.00</w:t>
      </w:r>
    </w:p>
    <w:p w14:paraId="6901A167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1,300.00</w:t>
      </w:r>
    </w:p>
    <w:p w14:paraId="7E99CBE0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300.00</w:t>
      </w:r>
    </w:p>
    <w:p w14:paraId="6D2F39F2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2,000.00</w:t>
      </w:r>
    </w:p>
    <w:p w14:paraId="47CEF692" w14:textId="441AE43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1,300.00</w:t>
      </w:r>
    </w:p>
    <w:p w14:paraId="56B1F5B5" w14:textId="042C17E5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A9D5853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9D60A0A" w14:textId="715241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4,800.00</w:t>
      </w:r>
    </w:p>
    <w:p w14:paraId="7BA65FD9" w14:textId="38B7FE25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59DA417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4C1B04" w14:textId="76A6590D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640.00</w:t>
      </w:r>
    </w:p>
    <w:p w14:paraId="66B34FB7" w14:textId="08061366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22E374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647AE6" w14:textId="117CCA36" w:rsidR="00250065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300.00</w:t>
      </w:r>
    </w:p>
    <w:p w14:paraId="7B6630D6" w14:textId="1A6C7CED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F015B40" w14:textId="60072CD2" w:rsidR="00250065" w:rsidRPr="00864714" w:rsidRDefault="00864714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B3877D9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1,500.00</w:t>
      </w:r>
    </w:p>
    <w:p w14:paraId="305A9254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90.00</w:t>
      </w:r>
    </w:p>
    <w:p w14:paraId="1DAC79D5" w14:textId="77777777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20.00</w:t>
      </w:r>
    </w:p>
    <w:p w14:paraId="7CCAA7A2" w14:textId="02168736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100.00</w:t>
      </w:r>
    </w:p>
    <w:p w14:paraId="354DD7BE" w14:textId="065A658D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4F68E50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58DE818" w14:textId="685F3DF5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4,465.00</w:t>
      </w:r>
    </w:p>
    <w:p w14:paraId="28D8D891" w14:textId="21F8F01F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2086A3" w14:textId="08DA0FF5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0A2DD55" w14:textId="4A07B31F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2,000.00</w:t>
      </w:r>
    </w:p>
    <w:p w14:paraId="0C706DAC" w14:textId="502C06AC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08CE40" w14:textId="77777777" w:rsidR="00250065" w:rsidRPr="00864714" w:rsidRDefault="00250065" w:rsidP="00343F1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00D861C" w14:textId="6EFFFE85" w:rsidR="00343F10" w:rsidRPr="00864714" w:rsidRDefault="00343F10" w:rsidP="00343F1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864714">
        <w:rPr>
          <w:rFonts w:asciiTheme="minorHAnsi" w:hAnsiTheme="minorHAnsi" w:cstheme="minorHAnsi"/>
          <w:b/>
          <w:bCs/>
          <w:highlight w:val="yellow"/>
          <w:u w:val="single"/>
        </w:rPr>
        <w:t>40,020.00</w:t>
      </w:r>
    </w:p>
    <w:p w14:paraId="55473ED8" w14:textId="0A455F05" w:rsidR="00250065" w:rsidRPr="00DA1A05" w:rsidRDefault="00250065" w:rsidP="00343F10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20"/>
          <w:szCs w:val="20"/>
        </w:rPr>
      </w:pPr>
    </w:p>
    <w:p w14:paraId="49CFC620" w14:textId="77777777" w:rsidR="0029434C" w:rsidRPr="00DA1A05" w:rsidRDefault="0029434C" w:rsidP="0029434C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20"/>
          <w:szCs w:val="20"/>
        </w:rPr>
      </w:pPr>
    </w:p>
    <w:p w14:paraId="6E97D2E3" w14:textId="6B9B8F27" w:rsidR="008845AE" w:rsidRPr="00DA1A05" w:rsidRDefault="008845AE" w:rsidP="0029434C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20"/>
          <w:szCs w:val="20"/>
        </w:rPr>
        <w:sectPr w:rsidR="008845AE" w:rsidRPr="00DA1A05" w:rsidSect="00DA1A05">
          <w:type w:val="continuous"/>
          <w:pgSz w:w="12240" w:h="15840"/>
          <w:pgMar w:top="245" w:right="720" w:bottom="245" w:left="720" w:header="720" w:footer="720" w:gutter="0"/>
          <w:cols w:num="2" w:space="720"/>
          <w:docGrid w:linePitch="360"/>
        </w:sectPr>
      </w:pPr>
    </w:p>
    <w:p w14:paraId="51822EAC" w14:textId="53A4CAFB" w:rsidR="0029434C" w:rsidRPr="00123B65" w:rsidRDefault="0029434C" w:rsidP="00C621B8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8"/>
          <w:szCs w:val="18"/>
        </w:rPr>
        <w:sectPr w:rsidR="0029434C" w:rsidRPr="00123B65" w:rsidSect="00DA1A05">
          <w:type w:val="continuous"/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67B3CA19" w14:textId="70EC1350" w:rsidR="00123B65" w:rsidRDefault="00123B65" w:rsidP="00C621B8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8"/>
          <w:szCs w:val="18"/>
        </w:rPr>
      </w:pPr>
    </w:p>
    <w:p w14:paraId="69B8A08F" w14:textId="6AF47D37" w:rsidR="00DA1A05" w:rsidRDefault="00DA1A05" w:rsidP="00C621B8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8"/>
          <w:szCs w:val="18"/>
        </w:rPr>
      </w:pPr>
    </w:p>
    <w:p w14:paraId="40749D11" w14:textId="54BA7934" w:rsidR="00DA1A05" w:rsidRDefault="00DA1A05" w:rsidP="00C621B8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8"/>
          <w:szCs w:val="18"/>
        </w:rPr>
      </w:pPr>
    </w:p>
    <w:p w14:paraId="10C8AC8A" w14:textId="77777777" w:rsidR="00DA1A05" w:rsidRPr="00123B65" w:rsidRDefault="00DA1A05" w:rsidP="00C621B8">
      <w:pPr>
        <w:autoSpaceDE w:val="0"/>
        <w:autoSpaceDN w:val="0"/>
        <w:adjustRightInd w:val="0"/>
        <w:rPr>
          <w:rFonts w:ascii="*Arial-3007-Identity-H" w:hAnsi="*Arial-3007-Identity-H" w:cs="*Arial-3007-Identity-H"/>
          <w:sz w:val="18"/>
          <w:szCs w:val="18"/>
        </w:rPr>
      </w:pPr>
    </w:p>
    <w:p w14:paraId="2FFFFF24" w14:textId="7D8FEC24" w:rsidR="00BF7E5A" w:rsidRPr="00864714" w:rsidRDefault="00BF7E5A" w:rsidP="00DA1A0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Approved:</w:t>
      </w:r>
    </w:p>
    <w:p w14:paraId="15632242" w14:textId="77777777" w:rsidR="00DA1A05" w:rsidRPr="00BF7E5A" w:rsidRDefault="00DA1A05" w:rsidP="00DA1A0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AEBD0D6" w14:textId="2F05C60B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</w:p>
    <w:p w14:paraId="13B76388" w14:textId="4F8945CF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</w:r>
      <w:r w:rsidRPr="00BF7E5A">
        <w:rPr>
          <w:rFonts w:asciiTheme="minorHAnsi" w:hAnsiTheme="minorHAnsi" w:cstheme="minorHAnsi"/>
        </w:rPr>
        <w:tab/>
        <w:t>B</w:t>
      </w:r>
      <w:r w:rsidR="007C3167" w:rsidRPr="00864714">
        <w:rPr>
          <w:rFonts w:asciiTheme="minorHAnsi" w:hAnsiTheme="minorHAnsi" w:cstheme="minorHAnsi"/>
        </w:rPr>
        <w:t>rad Hill</w:t>
      </w:r>
      <w:r w:rsidRPr="00BF7E5A">
        <w:rPr>
          <w:rFonts w:asciiTheme="minorHAnsi" w:hAnsiTheme="minorHAnsi" w:cstheme="minorHAnsi"/>
        </w:rPr>
        <w:t>, Mayor</w:t>
      </w:r>
    </w:p>
    <w:p w14:paraId="7D721E50" w14:textId="77777777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F7E5A">
        <w:rPr>
          <w:rFonts w:asciiTheme="minorHAnsi" w:hAnsiTheme="minorHAnsi" w:cstheme="minorHAnsi"/>
        </w:rPr>
        <w:t>Attest:</w:t>
      </w:r>
    </w:p>
    <w:p w14:paraId="1E01CEF6" w14:textId="77777777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6D7C6C" w14:textId="50F7019D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  <w:r w:rsidRPr="00BF7E5A">
        <w:rPr>
          <w:rFonts w:asciiTheme="minorHAnsi" w:hAnsiTheme="minorHAnsi" w:cstheme="minorHAnsi"/>
          <w:u w:val="single"/>
        </w:rPr>
        <w:tab/>
      </w:r>
    </w:p>
    <w:p w14:paraId="714B18E4" w14:textId="7FC75E9C" w:rsidR="00BF7E5A" w:rsidRPr="00BF7E5A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Bobbi Harter,</w:t>
      </w:r>
      <w:r w:rsidR="00BF7E5A" w:rsidRPr="00BF7E5A">
        <w:rPr>
          <w:rFonts w:asciiTheme="minorHAnsi" w:hAnsiTheme="minorHAnsi" w:cstheme="minorHAnsi"/>
        </w:rPr>
        <w:t xml:space="preserve"> Finance Officer </w:t>
      </w:r>
    </w:p>
    <w:p w14:paraId="6906E4FA" w14:textId="77777777" w:rsidR="00BF7E5A" w:rsidRPr="00BF7E5A" w:rsidRDefault="00BF7E5A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0E5B42F" w14:textId="1A8117BF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First Reading:</w:t>
      </w:r>
      <w:r w:rsidR="00685909" w:rsidRPr="00864714">
        <w:rPr>
          <w:rFonts w:asciiTheme="minorHAnsi" w:hAnsiTheme="minorHAnsi" w:cstheme="minorHAnsi"/>
        </w:rPr>
        <w:t xml:space="preserve"> July 11</w:t>
      </w:r>
      <w:r w:rsidR="00685909" w:rsidRPr="00864714">
        <w:rPr>
          <w:rFonts w:asciiTheme="minorHAnsi" w:hAnsiTheme="minorHAnsi" w:cstheme="minorHAnsi"/>
          <w:vertAlign w:val="superscript"/>
        </w:rPr>
        <w:t>th</w:t>
      </w:r>
      <w:r w:rsidR="00685909" w:rsidRPr="00864714">
        <w:rPr>
          <w:rFonts w:asciiTheme="minorHAnsi" w:hAnsiTheme="minorHAnsi" w:cstheme="minorHAnsi"/>
        </w:rPr>
        <w:t>, 2022</w:t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473E5307" w14:textId="6E4F54B2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Second Reading:</w:t>
      </w:r>
      <w:r w:rsidR="00E0048D">
        <w:rPr>
          <w:rFonts w:asciiTheme="minorHAnsi" w:hAnsiTheme="minorHAnsi" w:cstheme="minorHAnsi"/>
        </w:rPr>
        <w:t xml:space="preserve"> July 19</w:t>
      </w:r>
      <w:r w:rsidR="00E0048D" w:rsidRPr="00E0048D">
        <w:rPr>
          <w:rFonts w:asciiTheme="minorHAnsi" w:hAnsiTheme="minorHAnsi" w:cstheme="minorHAnsi"/>
          <w:vertAlign w:val="superscript"/>
        </w:rPr>
        <w:t>th</w:t>
      </w:r>
      <w:r w:rsidR="00E0048D">
        <w:rPr>
          <w:rFonts w:asciiTheme="minorHAnsi" w:hAnsiTheme="minorHAnsi" w:cstheme="minorHAnsi"/>
        </w:rPr>
        <w:t>, 2022</w:t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5B582DFB" w14:textId="7DF58B8C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Passed and Approved:</w:t>
      </w:r>
      <w:r w:rsidR="00E0048D">
        <w:rPr>
          <w:rFonts w:asciiTheme="minorHAnsi" w:hAnsiTheme="minorHAnsi" w:cstheme="minorHAnsi"/>
        </w:rPr>
        <w:t xml:space="preserve"> July 19</w:t>
      </w:r>
      <w:r w:rsidR="00E0048D" w:rsidRPr="00E0048D">
        <w:rPr>
          <w:rFonts w:asciiTheme="minorHAnsi" w:hAnsiTheme="minorHAnsi" w:cstheme="minorHAnsi"/>
          <w:vertAlign w:val="superscript"/>
        </w:rPr>
        <w:t>th</w:t>
      </w:r>
      <w:r w:rsidR="00E0048D">
        <w:rPr>
          <w:rFonts w:asciiTheme="minorHAnsi" w:hAnsiTheme="minorHAnsi" w:cstheme="minorHAnsi"/>
        </w:rPr>
        <w:t xml:space="preserve">, </w:t>
      </w:r>
      <w:proofErr w:type="gramStart"/>
      <w:r w:rsidR="00E0048D">
        <w:rPr>
          <w:rFonts w:asciiTheme="minorHAnsi" w:hAnsiTheme="minorHAnsi" w:cstheme="minorHAnsi"/>
        </w:rPr>
        <w:t>2022</w:t>
      </w:r>
      <w:proofErr w:type="gramEnd"/>
    </w:p>
    <w:p w14:paraId="3D041939" w14:textId="7DD479F9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614865D7" w14:textId="47A311C9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Published:</w:t>
      </w:r>
      <w:r w:rsidR="00E0048D">
        <w:rPr>
          <w:rFonts w:asciiTheme="minorHAnsi" w:hAnsiTheme="minorHAnsi" w:cstheme="minorHAnsi"/>
        </w:rPr>
        <w:t xml:space="preserve"> July 27</w:t>
      </w:r>
      <w:r w:rsidR="00E0048D" w:rsidRPr="00E0048D">
        <w:rPr>
          <w:rFonts w:asciiTheme="minorHAnsi" w:hAnsiTheme="minorHAnsi" w:cstheme="minorHAnsi"/>
          <w:vertAlign w:val="superscript"/>
        </w:rPr>
        <w:t>th</w:t>
      </w:r>
      <w:r w:rsidR="00E0048D">
        <w:rPr>
          <w:rFonts w:asciiTheme="minorHAnsi" w:hAnsiTheme="minorHAnsi" w:cstheme="minorHAnsi"/>
        </w:rPr>
        <w:t>, 2022</w:t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3177C38C" w14:textId="74033DF3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Effective Date:</w:t>
      </w:r>
      <w:r w:rsidR="00E0048D">
        <w:rPr>
          <w:rFonts w:asciiTheme="minorHAnsi" w:hAnsiTheme="minorHAnsi" w:cstheme="minorHAnsi"/>
        </w:rPr>
        <w:t xml:space="preserve"> August 16</w:t>
      </w:r>
      <w:r w:rsidR="00E0048D" w:rsidRPr="00E0048D">
        <w:rPr>
          <w:rFonts w:asciiTheme="minorHAnsi" w:hAnsiTheme="minorHAnsi" w:cstheme="minorHAnsi"/>
          <w:vertAlign w:val="superscript"/>
        </w:rPr>
        <w:t>th</w:t>
      </w:r>
      <w:r w:rsidR="00E0048D">
        <w:rPr>
          <w:rFonts w:asciiTheme="minorHAnsi" w:hAnsiTheme="minorHAnsi" w:cstheme="minorHAnsi"/>
        </w:rPr>
        <w:t>, 2022</w:t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5A958E8D" w14:textId="77777777" w:rsidR="007C3167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  <w:r w:rsidRPr="00864714">
        <w:rPr>
          <w:rFonts w:asciiTheme="minorHAnsi" w:hAnsiTheme="minorHAnsi" w:cstheme="minorHAnsi"/>
        </w:rPr>
        <w:tab/>
      </w:r>
    </w:p>
    <w:p w14:paraId="7F833A44" w14:textId="368A9602" w:rsidR="00250065" w:rsidRPr="00864714" w:rsidRDefault="007C3167" w:rsidP="00C621B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4714">
        <w:rPr>
          <w:rFonts w:asciiTheme="minorHAnsi" w:hAnsiTheme="minorHAnsi" w:cstheme="minorHAnsi"/>
        </w:rPr>
        <w:t>Published once at the total cost of $</w:t>
      </w:r>
      <w:r w:rsidR="0029434C" w:rsidRPr="00864714">
        <w:rPr>
          <w:rFonts w:asciiTheme="minorHAnsi" w:hAnsiTheme="minorHAnsi" w:cstheme="minorHAnsi"/>
        </w:rPr>
        <w:tab/>
      </w:r>
    </w:p>
    <w:sectPr w:rsidR="00250065" w:rsidRPr="00864714" w:rsidSect="00DA1A05"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Arial-300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1"/>
    <w:rsid w:val="00123B65"/>
    <w:rsid w:val="002048DF"/>
    <w:rsid w:val="00250065"/>
    <w:rsid w:val="0029434C"/>
    <w:rsid w:val="00343F10"/>
    <w:rsid w:val="004C3149"/>
    <w:rsid w:val="00551040"/>
    <w:rsid w:val="005873E1"/>
    <w:rsid w:val="006004AA"/>
    <w:rsid w:val="00685909"/>
    <w:rsid w:val="00725279"/>
    <w:rsid w:val="007C3167"/>
    <w:rsid w:val="00864714"/>
    <w:rsid w:val="008845AE"/>
    <w:rsid w:val="00A54A44"/>
    <w:rsid w:val="00BF7E5A"/>
    <w:rsid w:val="00C621B8"/>
    <w:rsid w:val="00DA1A05"/>
    <w:rsid w:val="00E0048D"/>
    <w:rsid w:val="00EF4796"/>
    <w:rsid w:val="00F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4A77"/>
  <w15:chartTrackingRefBased/>
  <w15:docId w15:val="{5CA8F90D-558E-476E-AE5A-D73E669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048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8DF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048D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</cp:revision>
  <cp:lastPrinted>2022-06-14T15:31:00Z</cp:lastPrinted>
  <dcterms:created xsi:type="dcterms:W3CDTF">2022-06-14T13:38:00Z</dcterms:created>
  <dcterms:modified xsi:type="dcterms:W3CDTF">2023-10-12T13:57:00Z</dcterms:modified>
</cp:coreProperties>
</file>