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08E3" w14:textId="77777777" w:rsidR="00370C9C" w:rsidRPr="005F183E" w:rsidRDefault="00370C9C" w:rsidP="00B175FB">
      <w:pPr>
        <w:spacing w:after="0" w:line="240" w:lineRule="auto"/>
        <w:ind w:left="-288" w:right="-288"/>
        <w:jc w:val="center"/>
        <w:rPr>
          <w:rFonts w:asciiTheme="minorHAnsi" w:cstheme="minorHAnsi"/>
        </w:rPr>
      </w:pPr>
      <w:bookmarkStart w:id="0" w:name="_Hlk126823387"/>
      <w:bookmarkEnd w:id="0"/>
      <w:r w:rsidRPr="005F183E">
        <w:rPr>
          <w:rFonts w:asciiTheme="minorHAnsi" w:cstheme="minorHAnsi"/>
        </w:rPr>
        <w:t>Colome City Council</w:t>
      </w:r>
    </w:p>
    <w:p w14:paraId="16E4E1CE" w14:textId="77777777" w:rsidR="00370C9C" w:rsidRPr="005F183E" w:rsidRDefault="00370C9C" w:rsidP="00B175FB">
      <w:pPr>
        <w:spacing w:after="0" w:line="240" w:lineRule="auto"/>
        <w:ind w:left="-288" w:right="-288"/>
        <w:jc w:val="center"/>
        <w:rPr>
          <w:rFonts w:asciiTheme="minorHAnsi" w:cstheme="minorHAnsi"/>
        </w:rPr>
      </w:pPr>
      <w:r w:rsidRPr="005F183E">
        <w:rPr>
          <w:rFonts w:asciiTheme="minorHAnsi" w:cstheme="minorHAnsi"/>
        </w:rPr>
        <w:t>Regular Meeting Minutes</w:t>
      </w:r>
    </w:p>
    <w:p w14:paraId="65B7608B" w14:textId="4AA36D2E" w:rsidR="00370C9C" w:rsidRPr="005F183E" w:rsidRDefault="00B773D3" w:rsidP="00B175FB">
      <w:pPr>
        <w:spacing w:after="0" w:line="480" w:lineRule="auto"/>
        <w:ind w:left="-288" w:right="-288"/>
        <w:jc w:val="center"/>
        <w:rPr>
          <w:rFonts w:asciiTheme="minorHAnsi" w:cstheme="minorHAnsi"/>
        </w:rPr>
      </w:pPr>
      <w:r w:rsidRPr="005F183E">
        <w:rPr>
          <w:rFonts w:asciiTheme="minorHAnsi" w:cstheme="minorHAnsi"/>
        </w:rPr>
        <w:t>September 5</w:t>
      </w:r>
      <w:r w:rsidR="00370C9C" w:rsidRPr="005F183E">
        <w:rPr>
          <w:rFonts w:asciiTheme="minorHAnsi" w:cstheme="minorHAnsi"/>
          <w:vertAlign w:val="superscript"/>
        </w:rPr>
        <w:t>th</w:t>
      </w:r>
      <w:r w:rsidR="00370C9C" w:rsidRPr="005F183E">
        <w:rPr>
          <w:rFonts w:asciiTheme="minorHAnsi" w:cstheme="minorHAnsi"/>
        </w:rPr>
        <w:t>, 2023</w:t>
      </w:r>
    </w:p>
    <w:p w14:paraId="46FFA3FD" w14:textId="446E3E0B" w:rsidR="00370C9C" w:rsidRDefault="00370C9C" w:rsidP="00B175FB">
      <w:pPr>
        <w:spacing w:after="0" w:line="240" w:lineRule="auto"/>
        <w:ind w:left="-288" w:right="-288"/>
        <w:rPr>
          <w:rFonts w:asciiTheme="minorHAnsi" w:cstheme="minorHAnsi"/>
        </w:rPr>
      </w:pPr>
      <w:r w:rsidRPr="005F183E">
        <w:rPr>
          <w:rFonts w:asciiTheme="minorHAnsi" w:cstheme="minorHAnsi"/>
        </w:rPr>
        <w:t>Mayor Brad Hill called the meeting of the Colome City Council to order at 7:0</w:t>
      </w:r>
      <w:r w:rsidR="00763BAC" w:rsidRPr="005F183E">
        <w:rPr>
          <w:rFonts w:asciiTheme="minorHAnsi" w:cstheme="minorHAnsi"/>
        </w:rPr>
        <w:t>0</w:t>
      </w:r>
      <w:r w:rsidRPr="005F183E">
        <w:rPr>
          <w:rFonts w:asciiTheme="minorHAnsi" w:cstheme="minorHAnsi"/>
        </w:rPr>
        <w:t xml:space="preserve"> PM at the Colome City Hall. The council members present were Beckers, Duffy, Heese, Leighton, Nelsen</w:t>
      </w:r>
      <w:r w:rsidR="00B71BB3" w:rsidRPr="005F183E">
        <w:rPr>
          <w:rFonts w:asciiTheme="minorHAnsi" w:cstheme="minorHAnsi"/>
        </w:rPr>
        <w:t xml:space="preserve">, and </w:t>
      </w:r>
      <w:r w:rsidR="00763BAC" w:rsidRPr="005F183E">
        <w:rPr>
          <w:rFonts w:asciiTheme="minorHAnsi" w:cstheme="minorHAnsi"/>
        </w:rPr>
        <w:t xml:space="preserve">Dougherty </w:t>
      </w:r>
      <w:proofErr w:type="gramStart"/>
      <w:r w:rsidR="00763BAC" w:rsidRPr="005F183E">
        <w:rPr>
          <w:rFonts w:asciiTheme="minorHAnsi" w:cstheme="minorHAnsi"/>
        </w:rPr>
        <w:t>was</w:t>
      </w:r>
      <w:proofErr w:type="gramEnd"/>
      <w:r w:rsidR="00763BAC" w:rsidRPr="005F183E">
        <w:rPr>
          <w:rFonts w:asciiTheme="minorHAnsi" w:cstheme="minorHAnsi"/>
        </w:rPr>
        <w:t xml:space="preserve"> Absent</w:t>
      </w:r>
      <w:r w:rsidRPr="005F183E">
        <w:rPr>
          <w:rFonts w:asciiTheme="minorHAnsi" w:cstheme="minorHAnsi"/>
        </w:rPr>
        <w:t>. Also present were Utility Manager Casey Harter, Finance Officer Bobbi Harter, Dan DeSmet, and Alvin Pahlke. The meeting was opened with the Pledge of Allegiance.</w:t>
      </w:r>
    </w:p>
    <w:p w14:paraId="5843058A" w14:textId="77777777" w:rsidR="00370C9C" w:rsidRPr="005F183E" w:rsidRDefault="00370C9C" w:rsidP="00B175FB">
      <w:pPr>
        <w:spacing w:after="0"/>
        <w:ind w:left="-288" w:right="-288"/>
        <w:rPr>
          <w:rFonts w:asciiTheme="minorHAnsi" w:cstheme="minorHAnsi"/>
        </w:rPr>
      </w:pPr>
      <w:r w:rsidRPr="005F183E">
        <w:rPr>
          <w:rFonts w:asciiTheme="minorHAnsi" w:cstheme="minorHAnsi"/>
          <w:b/>
          <w:bCs/>
        </w:rPr>
        <w:t>Agenda Discussion/Corrections/Approve</w:t>
      </w:r>
      <w:r w:rsidRPr="005F183E">
        <w:rPr>
          <w:rFonts w:asciiTheme="minorHAnsi" w:cstheme="minorHAnsi"/>
        </w:rPr>
        <w:t xml:space="preserve"> </w:t>
      </w:r>
    </w:p>
    <w:p w14:paraId="1E3856CD" w14:textId="17994AFB" w:rsidR="00370C9C" w:rsidRPr="005F183E" w:rsidRDefault="00370C9C" w:rsidP="00B175FB">
      <w:pPr>
        <w:spacing w:after="0"/>
        <w:ind w:left="-288" w:right="-288"/>
        <w:rPr>
          <w:rFonts w:asciiTheme="minorHAnsi" w:cstheme="minorHAnsi"/>
        </w:rPr>
      </w:pPr>
      <w:r w:rsidRPr="005F183E">
        <w:rPr>
          <w:rFonts w:asciiTheme="minorHAnsi" w:cstheme="minorHAnsi"/>
        </w:rPr>
        <w:t xml:space="preserve">Motion by Leighton second by </w:t>
      </w:r>
      <w:r w:rsidR="006279C9" w:rsidRPr="005F183E">
        <w:rPr>
          <w:rFonts w:asciiTheme="minorHAnsi" w:cstheme="minorHAnsi"/>
        </w:rPr>
        <w:t>Nelsen</w:t>
      </w:r>
      <w:r w:rsidRPr="005F183E">
        <w:rPr>
          <w:rFonts w:asciiTheme="minorHAnsi" w:cstheme="minorHAnsi"/>
        </w:rPr>
        <w:t xml:space="preserve"> to Remove line item </w:t>
      </w:r>
      <w:r w:rsidR="00B46B63" w:rsidRPr="005F183E">
        <w:rPr>
          <w:rFonts w:asciiTheme="minorHAnsi" w:cstheme="minorHAnsi"/>
        </w:rPr>
        <w:t>4</w:t>
      </w:r>
      <w:r w:rsidRPr="005F183E">
        <w:rPr>
          <w:rFonts w:asciiTheme="minorHAnsi" w:cstheme="minorHAnsi"/>
        </w:rPr>
        <w:t>.a from the agenda and approve the rest of agenda as written; Beckers aye, Duffy aye, Heese aye, Leighton Aye; Nelsen aye; the motion carried.</w:t>
      </w:r>
    </w:p>
    <w:p w14:paraId="7266BDE0" w14:textId="77777777" w:rsidR="00370C9C" w:rsidRPr="00276F48" w:rsidRDefault="00370C9C" w:rsidP="00B175FB">
      <w:pPr>
        <w:spacing w:after="0"/>
        <w:ind w:left="-288" w:right="-288"/>
        <w:rPr>
          <w:rFonts w:asciiTheme="minorHAnsi" w:cstheme="minorHAnsi"/>
          <w:color w:val="000000" w:themeColor="text1"/>
          <w:sz w:val="16"/>
          <w:szCs w:val="16"/>
        </w:rPr>
      </w:pPr>
    </w:p>
    <w:p w14:paraId="6A8F3E8C" w14:textId="777788CD" w:rsidR="00370C9C" w:rsidRPr="005F183E" w:rsidRDefault="00370C9C" w:rsidP="00B175FB">
      <w:pPr>
        <w:spacing w:after="0"/>
        <w:ind w:left="-288" w:right="-288"/>
        <w:rPr>
          <w:rFonts w:asciiTheme="minorHAnsi" w:cstheme="minorHAnsi"/>
          <w:b/>
          <w:bCs/>
        </w:rPr>
      </w:pPr>
      <w:r w:rsidRPr="005F183E">
        <w:rPr>
          <w:rFonts w:asciiTheme="minorHAnsi" w:cstheme="minorHAnsi"/>
          <w:b/>
          <w:bCs/>
        </w:rPr>
        <w:t xml:space="preserve">Approve Meeting Minutes of </w:t>
      </w:r>
      <w:r w:rsidR="001245BF" w:rsidRPr="005F183E">
        <w:rPr>
          <w:rFonts w:asciiTheme="minorHAnsi" w:cstheme="minorHAnsi"/>
          <w:b/>
          <w:bCs/>
        </w:rPr>
        <w:t>August 8</w:t>
      </w:r>
      <w:r w:rsidR="001245BF" w:rsidRPr="005F183E">
        <w:rPr>
          <w:rFonts w:asciiTheme="minorHAnsi" w:cstheme="minorHAnsi"/>
          <w:b/>
          <w:bCs/>
          <w:vertAlign w:val="superscript"/>
        </w:rPr>
        <w:t>th</w:t>
      </w:r>
      <w:r w:rsidRPr="005F183E">
        <w:rPr>
          <w:rFonts w:asciiTheme="minorHAnsi" w:cstheme="minorHAnsi"/>
          <w:b/>
          <w:bCs/>
        </w:rPr>
        <w:t xml:space="preserve">, 2023,  </w:t>
      </w:r>
    </w:p>
    <w:p w14:paraId="145F6A96" w14:textId="3B6FE8C5" w:rsidR="00370C9C" w:rsidRPr="005F183E" w:rsidRDefault="00370C9C" w:rsidP="00B175FB">
      <w:pPr>
        <w:spacing w:after="0"/>
        <w:ind w:left="-288" w:right="-288"/>
        <w:rPr>
          <w:rFonts w:asciiTheme="minorHAnsi" w:cstheme="minorHAnsi"/>
        </w:rPr>
      </w:pPr>
      <w:r w:rsidRPr="005F183E">
        <w:rPr>
          <w:rFonts w:asciiTheme="minorHAnsi" w:cstheme="minorHAnsi"/>
        </w:rPr>
        <w:t xml:space="preserve">Motion by </w:t>
      </w:r>
      <w:r w:rsidR="000C47B8" w:rsidRPr="005F183E">
        <w:rPr>
          <w:rFonts w:asciiTheme="minorHAnsi" w:cstheme="minorHAnsi"/>
        </w:rPr>
        <w:t>Heese</w:t>
      </w:r>
      <w:r w:rsidRPr="005F183E">
        <w:rPr>
          <w:rFonts w:asciiTheme="minorHAnsi" w:cstheme="minorHAnsi"/>
        </w:rPr>
        <w:t xml:space="preserve"> Second by </w:t>
      </w:r>
      <w:r w:rsidR="000C47B8" w:rsidRPr="005F183E">
        <w:rPr>
          <w:rFonts w:asciiTheme="minorHAnsi" w:cstheme="minorHAnsi"/>
        </w:rPr>
        <w:t>Beckers</w:t>
      </w:r>
      <w:r w:rsidRPr="005F183E">
        <w:rPr>
          <w:rFonts w:asciiTheme="minorHAnsi" w:cstheme="minorHAnsi"/>
        </w:rPr>
        <w:t xml:space="preserve"> to</w:t>
      </w:r>
      <w:r w:rsidR="00546892" w:rsidRPr="005F183E">
        <w:rPr>
          <w:rFonts w:asciiTheme="minorHAnsi" w:cstheme="minorHAnsi"/>
        </w:rPr>
        <w:t xml:space="preserve"> amend the </w:t>
      </w:r>
      <w:r w:rsidR="0011466B" w:rsidRPr="005F183E">
        <w:rPr>
          <w:rFonts w:asciiTheme="minorHAnsi" w:cstheme="minorHAnsi"/>
        </w:rPr>
        <w:t>department report</w:t>
      </w:r>
      <w:r w:rsidR="00EF516E" w:rsidRPr="005F183E">
        <w:rPr>
          <w:rFonts w:asciiTheme="minorHAnsi" w:cstheme="minorHAnsi"/>
        </w:rPr>
        <w:t xml:space="preserve">s by removing motion by </w:t>
      </w:r>
      <w:r w:rsidR="00682AE6" w:rsidRPr="005F183E">
        <w:rPr>
          <w:rFonts w:asciiTheme="minorHAnsi" w:cstheme="minorHAnsi"/>
        </w:rPr>
        <w:t>H</w:t>
      </w:r>
      <w:r w:rsidR="00EF516E" w:rsidRPr="005F183E">
        <w:rPr>
          <w:rFonts w:asciiTheme="minorHAnsi" w:cstheme="minorHAnsi"/>
        </w:rPr>
        <w:t xml:space="preserve">eese second by Duffy to pay for </w:t>
      </w:r>
      <w:r w:rsidR="00235194" w:rsidRPr="005F183E">
        <w:rPr>
          <w:rFonts w:asciiTheme="minorHAnsi" w:cstheme="minorHAnsi"/>
        </w:rPr>
        <w:t xml:space="preserve">the radio ad up to </w:t>
      </w:r>
      <w:r w:rsidR="00CB3FEA">
        <w:rPr>
          <w:rFonts w:asciiTheme="minorHAnsi" w:cstheme="minorHAnsi"/>
        </w:rPr>
        <w:t>$</w:t>
      </w:r>
      <w:r w:rsidR="00CB3FEA" w:rsidRPr="005F183E">
        <w:rPr>
          <w:rFonts w:asciiTheme="minorHAnsi" w:cstheme="minorHAnsi"/>
        </w:rPr>
        <w:t>300.00 and</w:t>
      </w:r>
      <w:r w:rsidR="00235194" w:rsidRPr="005F183E">
        <w:rPr>
          <w:rFonts w:asciiTheme="minorHAnsi" w:cstheme="minorHAnsi"/>
        </w:rPr>
        <w:t xml:space="preserve"> </w:t>
      </w:r>
      <w:r w:rsidRPr="005F183E">
        <w:rPr>
          <w:rFonts w:asciiTheme="minorHAnsi" w:cstheme="minorHAnsi"/>
        </w:rPr>
        <w:t xml:space="preserve">approve the </w:t>
      </w:r>
      <w:r w:rsidR="00682AE6" w:rsidRPr="005F183E">
        <w:rPr>
          <w:rFonts w:asciiTheme="minorHAnsi" w:cstheme="minorHAnsi"/>
        </w:rPr>
        <w:t xml:space="preserve">rest of the </w:t>
      </w:r>
      <w:r w:rsidRPr="005F183E">
        <w:rPr>
          <w:rFonts w:asciiTheme="minorHAnsi" w:cstheme="minorHAnsi"/>
        </w:rPr>
        <w:t>r</w:t>
      </w:r>
      <w:r w:rsidR="001245BF" w:rsidRPr="005F183E">
        <w:rPr>
          <w:rFonts w:asciiTheme="minorHAnsi" w:cstheme="minorHAnsi"/>
        </w:rPr>
        <w:t>escheduled</w:t>
      </w:r>
      <w:r w:rsidR="00B5305D" w:rsidRPr="005F183E">
        <w:rPr>
          <w:rFonts w:asciiTheme="minorHAnsi" w:cstheme="minorHAnsi"/>
        </w:rPr>
        <w:t xml:space="preserve"> regular</w:t>
      </w:r>
      <w:r w:rsidRPr="005F183E">
        <w:rPr>
          <w:rFonts w:asciiTheme="minorHAnsi" w:cstheme="minorHAnsi"/>
        </w:rPr>
        <w:t xml:space="preserve"> meeting</w:t>
      </w:r>
      <w:r w:rsidR="00682AE6" w:rsidRPr="005F183E">
        <w:rPr>
          <w:rFonts w:asciiTheme="minorHAnsi" w:cstheme="minorHAnsi"/>
        </w:rPr>
        <w:t xml:space="preserve"> </w:t>
      </w:r>
      <w:r w:rsidRPr="005F183E">
        <w:rPr>
          <w:rFonts w:asciiTheme="minorHAnsi" w:cstheme="minorHAnsi"/>
        </w:rPr>
        <w:t xml:space="preserve">minutes as written; </w:t>
      </w:r>
      <w:bookmarkStart w:id="1" w:name="_Hlk134083624"/>
      <w:r w:rsidRPr="005F183E">
        <w:rPr>
          <w:rFonts w:asciiTheme="minorHAnsi" w:cstheme="minorHAnsi"/>
        </w:rPr>
        <w:t>Beckers aye, Duffy aye, Heese aye, Leighton Aye; Nelsen aye; the motion carried.</w:t>
      </w:r>
      <w:bookmarkEnd w:id="1"/>
    </w:p>
    <w:p w14:paraId="2B88BB49" w14:textId="77777777" w:rsidR="00370C9C" w:rsidRPr="00276F48" w:rsidRDefault="00370C9C" w:rsidP="00B175FB">
      <w:pPr>
        <w:spacing w:after="0"/>
        <w:ind w:left="-288" w:right="-288"/>
        <w:rPr>
          <w:rFonts w:asciiTheme="minorHAnsi" w:cstheme="minorHAnsi"/>
          <w:sz w:val="16"/>
          <w:szCs w:val="16"/>
        </w:rPr>
      </w:pPr>
    </w:p>
    <w:p w14:paraId="37859B3D" w14:textId="77777777" w:rsidR="00370C9C" w:rsidRPr="005F183E" w:rsidRDefault="00370C9C" w:rsidP="00B175FB">
      <w:pPr>
        <w:spacing w:after="0" w:line="240" w:lineRule="auto"/>
        <w:ind w:left="-288" w:right="-288"/>
        <w:rPr>
          <w:rFonts w:asciiTheme="minorHAnsi" w:cstheme="minorHAnsi"/>
          <w:b/>
          <w:bCs/>
        </w:rPr>
      </w:pPr>
      <w:r w:rsidRPr="005F183E">
        <w:rPr>
          <w:rFonts w:asciiTheme="minorHAnsi" w:cstheme="minorHAnsi"/>
          <w:b/>
          <w:bCs/>
        </w:rPr>
        <w:t xml:space="preserve">No Recognition of Visitors </w:t>
      </w:r>
    </w:p>
    <w:p w14:paraId="1BA14416" w14:textId="77777777" w:rsidR="00370C9C" w:rsidRPr="00276F48" w:rsidRDefault="00370C9C" w:rsidP="00B175FB">
      <w:pPr>
        <w:spacing w:after="0" w:line="240" w:lineRule="auto"/>
        <w:ind w:left="-288" w:right="-288"/>
        <w:rPr>
          <w:rFonts w:asciiTheme="minorHAnsi" w:cstheme="minorHAnsi"/>
          <w:b/>
          <w:bCs/>
          <w:sz w:val="16"/>
          <w:szCs w:val="16"/>
        </w:rPr>
      </w:pPr>
    </w:p>
    <w:p w14:paraId="4D97C8E2" w14:textId="4B1ECA49" w:rsidR="00370C9C" w:rsidRPr="005F183E" w:rsidRDefault="00BE0C9B" w:rsidP="00B175FB">
      <w:pPr>
        <w:spacing w:after="0" w:line="240" w:lineRule="auto"/>
        <w:ind w:left="-288" w:right="-288"/>
        <w:rPr>
          <w:rFonts w:asciiTheme="minorHAnsi" w:cstheme="minorHAnsi"/>
          <w:b/>
          <w:bCs/>
        </w:rPr>
      </w:pPr>
      <w:r w:rsidRPr="005F183E">
        <w:rPr>
          <w:rFonts w:asciiTheme="minorHAnsi" w:cstheme="minorHAnsi"/>
          <w:b/>
          <w:bCs/>
        </w:rPr>
        <w:t xml:space="preserve">No </w:t>
      </w:r>
      <w:r w:rsidR="00370C9C" w:rsidRPr="005F183E">
        <w:rPr>
          <w:rFonts w:asciiTheme="minorHAnsi" w:cstheme="minorHAnsi"/>
          <w:b/>
          <w:bCs/>
        </w:rPr>
        <w:t xml:space="preserve">Public Input </w:t>
      </w:r>
    </w:p>
    <w:p w14:paraId="796ACC96" w14:textId="77777777" w:rsidR="00BE0C9B" w:rsidRPr="004D123C" w:rsidRDefault="00BE0C9B" w:rsidP="00B175FB">
      <w:pPr>
        <w:spacing w:after="0" w:line="240" w:lineRule="auto"/>
        <w:ind w:left="-288" w:right="-288"/>
        <w:rPr>
          <w:rFonts w:asciiTheme="minorHAnsi" w:cstheme="minorHAnsi"/>
          <w:b/>
          <w:bCs/>
          <w:sz w:val="10"/>
          <w:szCs w:val="10"/>
        </w:rPr>
      </w:pPr>
    </w:p>
    <w:p w14:paraId="6FE0F526" w14:textId="15F9C0AF" w:rsidR="00E41BB9" w:rsidRPr="005F183E" w:rsidRDefault="00E41BB9" w:rsidP="00B175FB">
      <w:pPr>
        <w:spacing w:after="0" w:line="240" w:lineRule="auto"/>
        <w:ind w:left="-288" w:right="-288"/>
        <w:contextualSpacing/>
        <w:rPr>
          <w:rFonts w:asciiTheme="minorHAnsi" w:cstheme="minorHAnsi"/>
          <w:b/>
          <w:bCs/>
          <w:color w:val="000000" w:themeColor="text1"/>
        </w:rPr>
      </w:pPr>
      <w:r w:rsidRPr="005F183E">
        <w:rPr>
          <w:rFonts w:asciiTheme="minorHAnsi" w:cstheme="minorHAnsi"/>
          <w:b/>
          <w:bCs/>
          <w:color w:val="000000" w:themeColor="text1"/>
        </w:rPr>
        <w:t>Department Reports</w:t>
      </w:r>
    </w:p>
    <w:p w14:paraId="2429B64E" w14:textId="77777777" w:rsidR="00E41BB9" w:rsidRPr="005F183E" w:rsidRDefault="00E41BB9" w:rsidP="00B175FB">
      <w:pPr>
        <w:spacing w:after="0" w:line="240" w:lineRule="auto"/>
        <w:ind w:left="-288" w:right="-288"/>
        <w:rPr>
          <w:rFonts w:asciiTheme="minorHAnsi" w:cstheme="minorHAnsi"/>
        </w:rPr>
      </w:pPr>
      <w:r w:rsidRPr="005F183E">
        <w:rPr>
          <w:rFonts w:asciiTheme="minorHAnsi" w:cstheme="minorHAnsi"/>
          <w:color w:val="000000" w:themeColor="text1"/>
        </w:rPr>
        <w:t>Utility manager Harter gave his report.</w:t>
      </w:r>
    </w:p>
    <w:p w14:paraId="799F5085" w14:textId="77777777" w:rsidR="00E41BB9" w:rsidRPr="004D123C" w:rsidRDefault="00E41BB9" w:rsidP="00B175FB">
      <w:pPr>
        <w:spacing w:after="0" w:line="240" w:lineRule="auto"/>
        <w:ind w:left="-288" w:right="-288"/>
        <w:rPr>
          <w:rFonts w:asciiTheme="minorHAnsi" w:cstheme="minorHAnsi"/>
          <w:b/>
          <w:bCs/>
          <w:sz w:val="10"/>
          <w:szCs w:val="10"/>
        </w:rPr>
      </w:pPr>
    </w:p>
    <w:p w14:paraId="716309B5" w14:textId="55B62DD3" w:rsidR="00A149B4" w:rsidRPr="005F183E" w:rsidRDefault="00A149B4" w:rsidP="00B175FB">
      <w:pPr>
        <w:spacing w:after="0" w:line="240" w:lineRule="auto"/>
        <w:ind w:left="-288" w:right="-288"/>
        <w:rPr>
          <w:rFonts w:asciiTheme="minorHAnsi" w:cstheme="minorHAnsi"/>
          <w:b/>
          <w:bCs/>
        </w:rPr>
      </w:pPr>
      <w:r w:rsidRPr="005F183E">
        <w:rPr>
          <w:rFonts w:asciiTheme="minorHAnsi" w:cstheme="minorHAnsi"/>
          <w:b/>
          <w:bCs/>
        </w:rPr>
        <w:t>Committee Reports</w:t>
      </w:r>
    </w:p>
    <w:p w14:paraId="75421EF2" w14:textId="26293573" w:rsidR="00A149B4" w:rsidRPr="005F183E" w:rsidRDefault="004A1577" w:rsidP="00B175FB">
      <w:pPr>
        <w:spacing w:after="0" w:line="240" w:lineRule="auto"/>
        <w:ind w:left="-288" w:right="-288"/>
        <w:rPr>
          <w:rFonts w:asciiTheme="minorHAnsi" w:cstheme="minorHAnsi"/>
        </w:rPr>
      </w:pPr>
      <w:r w:rsidRPr="00A12810">
        <w:rPr>
          <w:rFonts w:asciiTheme="minorHAnsi" w:cstheme="minorHAnsi"/>
          <w:highlight w:val="yellow"/>
        </w:rPr>
        <w:t xml:space="preserve">Motion by Leighton seconded by Heese to approve the application and </w:t>
      </w:r>
      <w:r w:rsidR="00132AFB" w:rsidRPr="00A12810">
        <w:rPr>
          <w:rFonts w:asciiTheme="minorHAnsi" w:cstheme="minorHAnsi"/>
          <w:highlight w:val="yellow"/>
        </w:rPr>
        <w:t xml:space="preserve">to </w:t>
      </w:r>
      <w:r w:rsidRPr="00A12810">
        <w:rPr>
          <w:rFonts w:asciiTheme="minorHAnsi" w:cstheme="minorHAnsi"/>
          <w:highlight w:val="yellow"/>
        </w:rPr>
        <w:t>hire</w:t>
      </w:r>
      <w:r w:rsidR="00132AFB" w:rsidRPr="00A12810">
        <w:rPr>
          <w:rFonts w:asciiTheme="minorHAnsi" w:cstheme="minorHAnsi"/>
          <w:highlight w:val="yellow"/>
        </w:rPr>
        <w:t xml:space="preserve"> </w:t>
      </w:r>
      <w:r w:rsidR="00305370" w:rsidRPr="00A12810">
        <w:rPr>
          <w:rFonts w:asciiTheme="minorHAnsi" w:cstheme="minorHAnsi"/>
          <w:highlight w:val="yellow"/>
        </w:rPr>
        <w:t>Dave Baker</w:t>
      </w:r>
      <w:r w:rsidR="00166D86" w:rsidRPr="00A12810">
        <w:rPr>
          <w:rFonts w:asciiTheme="minorHAnsi" w:cstheme="minorHAnsi"/>
          <w:highlight w:val="yellow"/>
        </w:rPr>
        <w:t xml:space="preserve"> for Law</w:t>
      </w:r>
      <w:r w:rsidR="00C37525" w:rsidRPr="00A12810">
        <w:rPr>
          <w:rFonts w:asciiTheme="minorHAnsi" w:cstheme="minorHAnsi"/>
          <w:highlight w:val="yellow"/>
        </w:rPr>
        <w:t>/code Enforcement</w:t>
      </w:r>
      <w:r w:rsidR="00305370" w:rsidRPr="00A12810">
        <w:rPr>
          <w:rFonts w:asciiTheme="minorHAnsi" w:cstheme="minorHAnsi"/>
          <w:highlight w:val="yellow"/>
        </w:rPr>
        <w:t xml:space="preserve"> at $22.00 </w:t>
      </w:r>
      <w:r w:rsidR="00A2468C" w:rsidRPr="00A12810">
        <w:rPr>
          <w:rFonts w:asciiTheme="minorHAnsi" w:cstheme="minorHAnsi"/>
          <w:highlight w:val="yellow"/>
        </w:rPr>
        <w:t>an</w:t>
      </w:r>
      <w:r w:rsidR="00305370" w:rsidRPr="00A12810">
        <w:rPr>
          <w:rFonts w:asciiTheme="minorHAnsi" w:cstheme="minorHAnsi"/>
          <w:highlight w:val="yellow"/>
        </w:rPr>
        <w:t xml:space="preserve"> hour</w:t>
      </w:r>
      <w:r w:rsidR="003B2DC9" w:rsidRPr="00A12810">
        <w:rPr>
          <w:rFonts w:asciiTheme="minorHAnsi" w:cstheme="minorHAnsi"/>
          <w:highlight w:val="yellow"/>
        </w:rPr>
        <w:t>, Part</w:t>
      </w:r>
      <w:r w:rsidR="00A2468C" w:rsidRPr="00A12810">
        <w:rPr>
          <w:rFonts w:asciiTheme="minorHAnsi" w:cstheme="minorHAnsi"/>
          <w:highlight w:val="yellow"/>
        </w:rPr>
        <w:t>-</w:t>
      </w:r>
      <w:r w:rsidR="003B2DC9" w:rsidRPr="00A12810">
        <w:rPr>
          <w:rFonts w:asciiTheme="minorHAnsi" w:cstheme="minorHAnsi"/>
          <w:highlight w:val="yellow"/>
        </w:rPr>
        <w:t>time approximately 10 hours a week with no benefits.</w:t>
      </w:r>
      <w:r w:rsidR="00132AFB" w:rsidRPr="00A12810">
        <w:rPr>
          <w:rFonts w:asciiTheme="minorHAnsi" w:cstheme="minorHAnsi"/>
          <w:highlight w:val="yellow"/>
        </w:rPr>
        <w:t xml:space="preserve"> Beckers aye, Duffy aye, Heese aye, Leighton Aye; Nelsen aye; the motion carried.</w:t>
      </w:r>
    </w:p>
    <w:p w14:paraId="08E42E43" w14:textId="12F300B7" w:rsidR="007B6238" w:rsidRPr="005F183E" w:rsidRDefault="007B6238" w:rsidP="00B175FB">
      <w:pPr>
        <w:spacing w:after="0" w:line="240" w:lineRule="auto"/>
        <w:ind w:left="-288" w:right="-288"/>
        <w:rPr>
          <w:rFonts w:asciiTheme="minorHAnsi" w:cstheme="minorHAnsi"/>
        </w:rPr>
      </w:pPr>
      <w:r w:rsidRPr="005F183E">
        <w:rPr>
          <w:rFonts w:asciiTheme="minorHAnsi" w:cstheme="minorHAnsi"/>
        </w:rPr>
        <w:t xml:space="preserve">There was discussion over Ordinance 2023-2 </w:t>
      </w:r>
      <w:r w:rsidR="00794BD8" w:rsidRPr="00794BD8">
        <w:rPr>
          <w:rFonts w:asciiTheme="minorHAnsi" w:cstheme="minorHAnsi"/>
        </w:rPr>
        <w:t>regulation transaction of alcohol</w:t>
      </w:r>
      <w:r w:rsidR="00B157D3" w:rsidRPr="00794BD8">
        <w:rPr>
          <w:rFonts w:asciiTheme="minorHAnsi" w:cstheme="minorHAnsi"/>
        </w:rPr>
        <w:t>.</w:t>
      </w:r>
    </w:p>
    <w:p w14:paraId="442768D3" w14:textId="77777777" w:rsidR="005C3729" w:rsidRPr="001C26F4" w:rsidRDefault="005C3729" w:rsidP="00B175FB">
      <w:pPr>
        <w:spacing w:after="0" w:line="240" w:lineRule="auto"/>
        <w:ind w:left="-288" w:right="-288"/>
        <w:rPr>
          <w:rFonts w:asciiTheme="minorHAnsi" w:cstheme="minorHAnsi"/>
          <w:sz w:val="10"/>
          <w:szCs w:val="10"/>
        </w:rPr>
      </w:pPr>
    </w:p>
    <w:p w14:paraId="64301FEF" w14:textId="77777777" w:rsidR="005C3729" w:rsidRPr="005F183E" w:rsidRDefault="005C3729" w:rsidP="00B175FB">
      <w:pPr>
        <w:spacing w:after="0"/>
        <w:ind w:left="-288" w:right="-288"/>
        <w:rPr>
          <w:rFonts w:asciiTheme="minorHAnsi" w:cstheme="minorHAnsi"/>
        </w:rPr>
      </w:pPr>
      <w:r w:rsidRPr="005F183E">
        <w:rPr>
          <w:rFonts w:asciiTheme="minorHAnsi" w:cstheme="minorHAnsi"/>
          <w:b/>
          <w:bCs/>
        </w:rPr>
        <w:t>Financial Report</w:t>
      </w:r>
    </w:p>
    <w:p w14:paraId="078DA070" w14:textId="77777777" w:rsidR="007B7C4E" w:rsidRPr="005F183E" w:rsidRDefault="005C3729" w:rsidP="00B175FB">
      <w:pPr>
        <w:spacing w:after="0"/>
        <w:ind w:left="-288" w:right="-288"/>
        <w:rPr>
          <w:rFonts w:asciiTheme="minorHAnsi" w:cstheme="minorHAnsi"/>
        </w:rPr>
      </w:pPr>
      <w:r w:rsidRPr="005F183E">
        <w:rPr>
          <w:rFonts w:asciiTheme="minorHAnsi" w:cstheme="minorHAnsi"/>
        </w:rPr>
        <w:t>Accountant Dan DeSmet discussed the financials for August with the council.</w:t>
      </w:r>
    </w:p>
    <w:p w14:paraId="4F1C02C3" w14:textId="77777777" w:rsidR="005F183E" w:rsidRPr="001C26F4" w:rsidRDefault="005F183E" w:rsidP="00B175FB">
      <w:pPr>
        <w:spacing w:after="0"/>
        <w:ind w:left="-288" w:right="-288"/>
        <w:rPr>
          <w:rFonts w:asciiTheme="minorHAnsi" w:cstheme="minorHAnsi"/>
          <w:sz w:val="10"/>
          <w:szCs w:val="10"/>
        </w:rPr>
      </w:pPr>
    </w:p>
    <w:p w14:paraId="53027478" w14:textId="5BAB20F3" w:rsidR="00370C9C" w:rsidRDefault="00370C9C" w:rsidP="00B175FB">
      <w:pPr>
        <w:spacing w:after="0"/>
        <w:ind w:left="-288" w:right="-288"/>
        <w:rPr>
          <w:rFonts w:asciiTheme="minorHAnsi" w:cstheme="minorHAnsi"/>
        </w:rPr>
      </w:pPr>
      <w:r w:rsidRPr="005F183E">
        <w:rPr>
          <w:rFonts w:asciiTheme="minorHAnsi" w:cstheme="minorHAnsi"/>
        </w:rPr>
        <w:t xml:space="preserve">Motion by </w:t>
      </w:r>
      <w:r w:rsidR="00D860B6" w:rsidRPr="005F183E">
        <w:rPr>
          <w:rFonts w:asciiTheme="minorHAnsi" w:cstheme="minorHAnsi"/>
        </w:rPr>
        <w:t>Nelsen</w:t>
      </w:r>
      <w:r w:rsidRPr="005F183E">
        <w:rPr>
          <w:rFonts w:asciiTheme="minorHAnsi" w:cstheme="minorHAnsi"/>
        </w:rPr>
        <w:t xml:space="preserve"> second by </w:t>
      </w:r>
      <w:r w:rsidR="00D860B6" w:rsidRPr="005F183E">
        <w:rPr>
          <w:rFonts w:asciiTheme="minorHAnsi" w:cstheme="minorHAnsi"/>
        </w:rPr>
        <w:t>Leighton</w:t>
      </w:r>
      <w:r w:rsidRPr="005F183E">
        <w:rPr>
          <w:rFonts w:asciiTheme="minorHAnsi" w:cstheme="minorHAnsi"/>
        </w:rPr>
        <w:t xml:space="preserve"> to pay </w:t>
      </w:r>
      <w:r w:rsidR="00D860B6" w:rsidRPr="005F183E">
        <w:rPr>
          <w:rFonts w:asciiTheme="minorHAnsi" w:cstheme="minorHAnsi"/>
        </w:rPr>
        <w:t>August</w:t>
      </w:r>
      <w:r w:rsidRPr="005F183E">
        <w:rPr>
          <w:rFonts w:asciiTheme="minorHAnsi" w:cstheme="minorHAnsi"/>
        </w:rPr>
        <w:t xml:space="preserve"> claims. Beckers aye, Duffy aye, Heese aye, Leighton Aye; Nelsen aye; the motion carried. </w:t>
      </w:r>
      <w:bookmarkStart w:id="2" w:name="_Hlk134082710"/>
    </w:p>
    <w:p w14:paraId="7D4B0B05" w14:textId="77777777" w:rsidR="00B67060" w:rsidRPr="005F183E" w:rsidRDefault="00B67060" w:rsidP="00B175FB">
      <w:pPr>
        <w:spacing w:after="0"/>
        <w:ind w:left="-288" w:right="-288"/>
        <w:rPr>
          <w:rFonts w:asciiTheme="minorHAnsi" w:cstheme="minorHAnsi"/>
          <w:noProof/>
        </w:rPr>
      </w:pPr>
    </w:p>
    <w:p w14:paraId="4A573B7A" w14:textId="5F336446" w:rsidR="00D860B6" w:rsidRPr="005F183E" w:rsidRDefault="00140AA1" w:rsidP="00B175FB">
      <w:pPr>
        <w:spacing w:after="0"/>
        <w:ind w:left="-288" w:right="-288"/>
        <w:rPr>
          <w:rFonts w:asciiTheme="minorHAnsi" w:cstheme="minorHAnsi"/>
        </w:rPr>
      </w:pPr>
      <w:r w:rsidRPr="005F183E">
        <w:rPr>
          <w:noProof/>
        </w:rPr>
        <w:drawing>
          <wp:inline distT="0" distB="0" distL="0" distR="0" wp14:anchorId="14A7FE69" wp14:editId="2F515A80">
            <wp:extent cx="6562725" cy="3273425"/>
            <wp:effectExtent l="0" t="0" r="9525" b="3175"/>
            <wp:docPr id="267979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982" cy="327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00A51C90" w14:textId="7A839669" w:rsidR="00370C9C" w:rsidRPr="005F183E" w:rsidRDefault="00370C9C" w:rsidP="00B175FB">
      <w:pPr>
        <w:spacing w:after="0" w:line="240" w:lineRule="auto"/>
        <w:ind w:left="-288" w:right="-288"/>
        <w:rPr>
          <w:rFonts w:asciiTheme="minorHAnsi" w:cstheme="minorHAnsi"/>
        </w:rPr>
      </w:pPr>
    </w:p>
    <w:p w14:paraId="25AF68E3" w14:textId="77777777" w:rsidR="00370C9C" w:rsidRPr="005F183E" w:rsidRDefault="00370C9C" w:rsidP="00B175FB">
      <w:pPr>
        <w:spacing w:after="0" w:line="240" w:lineRule="auto"/>
        <w:ind w:left="-288" w:right="-288"/>
        <w:rPr>
          <w:rFonts w:asciiTheme="minorHAnsi" w:cstheme="minorHAnsi"/>
          <w:b/>
          <w:bCs/>
        </w:rPr>
      </w:pPr>
      <w:r w:rsidRPr="005F183E">
        <w:rPr>
          <w:rFonts w:asciiTheme="minorHAnsi" w:cstheme="minorHAnsi"/>
          <w:b/>
          <w:bCs/>
        </w:rPr>
        <w:t xml:space="preserve">Old Business: </w:t>
      </w:r>
    </w:p>
    <w:p w14:paraId="1D22A518" w14:textId="77777777" w:rsidR="00370C9C" w:rsidRPr="005F183E" w:rsidRDefault="00370C9C" w:rsidP="00B175FB">
      <w:pPr>
        <w:spacing w:after="0"/>
        <w:ind w:left="-288" w:right="-288"/>
        <w:rPr>
          <w:rFonts w:asciiTheme="minorHAnsi" w:cstheme="minorHAnsi"/>
          <w:i/>
          <w:iCs/>
        </w:rPr>
      </w:pPr>
      <w:r w:rsidRPr="005F183E">
        <w:rPr>
          <w:rFonts w:asciiTheme="minorHAnsi" w:cstheme="minorHAnsi"/>
          <w:i/>
          <w:iCs/>
        </w:rPr>
        <w:t>Law Enforcement</w:t>
      </w:r>
    </w:p>
    <w:p w14:paraId="55244D4E" w14:textId="22F427CA" w:rsidR="00370C9C" w:rsidRPr="005F183E" w:rsidRDefault="00F2618C" w:rsidP="00B175FB">
      <w:pPr>
        <w:spacing w:after="0"/>
        <w:ind w:left="-288" w:right="-288"/>
        <w:rPr>
          <w:rFonts w:asciiTheme="minorHAnsi" w:cstheme="minorHAnsi"/>
        </w:rPr>
      </w:pPr>
      <w:r w:rsidRPr="005F183E">
        <w:rPr>
          <w:rFonts w:asciiTheme="minorHAnsi" w:cstheme="minorHAnsi"/>
        </w:rPr>
        <w:t xml:space="preserve">There was </w:t>
      </w:r>
      <w:r w:rsidR="000B1F25" w:rsidRPr="005F183E">
        <w:rPr>
          <w:rFonts w:asciiTheme="minorHAnsi" w:cstheme="minorHAnsi"/>
        </w:rPr>
        <w:t>a discussion</w:t>
      </w:r>
      <w:r w:rsidRPr="005F183E">
        <w:rPr>
          <w:rFonts w:asciiTheme="minorHAnsi" w:cstheme="minorHAnsi"/>
        </w:rPr>
        <w:t xml:space="preserve"> on </w:t>
      </w:r>
      <w:r w:rsidR="000B1F25" w:rsidRPr="005F183E">
        <w:rPr>
          <w:rFonts w:asciiTheme="minorHAnsi" w:cstheme="minorHAnsi"/>
        </w:rPr>
        <w:t>purchasing a vehicle.</w:t>
      </w:r>
    </w:p>
    <w:p w14:paraId="6CB67D07" w14:textId="77777777" w:rsidR="00370C9C" w:rsidRPr="00276F48" w:rsidRDefault="00370C9C" w:rsidP="00B175FB">
      <w:pPr>
        <w:spacing w:after="0"/>
        <w:ind w:left="-288" w:right="-288"/>
        <w:rPr>
          <w:rFonts w:asciiTheme="minorHAnsi" w:cstheme="minorHAnsi"/>
          <w:sz w:val="16"/>
          <w:szCs w:val="16"/>
        </w:rPr>
      </w:pPr>
    </w:p>
    <w:p w14:paraId="6F7D0356" w14:textId="51D95A02" w:rsidR="00370C9C" w:rsidRPr="005F183E" w:rsidRDefault="00370C9C" w:rsidP="00B175FB">
      <w:pPr>
        <w:spacing w:after="0"/>
        <w:ind w:left="-288" w:right="-288"/>
        <w:rPr>
          <w:rFonts w:asciiTheme="minorHAnsi" w:cstheme="minorHAnsi"/>
        </w:rPr>
      </w:pPr>
      <w:r w:rsidRPr="005F183E">
        <w:rPr>
          <w:rFonts w:asciiTheme="minorHAnsi" w:cstheme="minorHAnsi"/>
          <w:b/>
          <w:bCs/>
        </w:rPr>
        <w:t>New Business:</w:t>
      </w:r>
    </w:p>
    <w:p w14:paraId="35CDB9F0" w14:textId="2F16D406" w:rsidR="00C66589" w:rsidRPr="005F183E" w:rsidRDefault="008C685C" w:rsidP="00B175FB">
      <w:pPr>
        <w:spacing w:after="0" w:line="240" w:lineRule="auto"/>
        <w:ind w:left="-288" w:right="-288"/>
        <w:rPr>
          <w:rFonts w:ascii="Times New Roman" w:hAnsi="Times New Roman" w:cs="Times New Roman"/>
        </w:rPr>
      </w:pPr>
      <w:r w:rsidRPr="005F183E">
        <w:rPr>
          <w:color w:val="000000"/>
        </w:rPr>
        <w:t>Motion by Duffy Second by Heese to approve f</w:t>
      </w:r>
      <w:r w:rsidR="00C66589" w:rsidRPr="005F183E">
        <w:rPr>
          <w:color w:val="000000"/>
        </w:rPr>
        <w:t>irst reading of Ordinance NO. 2023-5 a budget Appropriations Ordinance to FY 2024</w:t>
      </w:r>
      <w:r w:rsidR="005A2290" w:rsidRPr="005F183E">
        <w:rPr>
          <w:rFonts w:asciiTheme="minorHAnsi" w:cstheme="minorHAnsi"/>
        </w:rPr>
        <w:t xml:space="preserve"> </w:t>
      </w:r>
      <w:bookmarkStart w:id="3" w:name="_Hlk144887666"/>
      <w:r w:rsidR="005A2290" w:rsidRPr="005F183E">
        <w:rPr>
          <w:rFonts w:asciiTheme="minorHAnsi" w:cstheme="minorHAnsi"/>
        </w:rPr>
        <w:t>Beckers aye, Duffy aye, Heese aye, Leighton Aye; Nelsen aye; the motion carried.</w:t>
      </w:r>
    </w:p>
    <w:bookmarkEnd w:id="3"/>
    <w:p w14:paraId="6DB3375F" w14:textId="77777777" w:rsidR="003706DB" w:rsidRPr="00276F48" w:rsidRDefault="003706DB" w:rsidP="00B175FB">
      <w:pPr>
        <w:spacing w:after="0"/>
        <w:ind w:left="-288" w:right="-288"/>
        <w:rPr>
          <w:rFonts w:asciiTheme="minorHAnsi" w:cstheme="minorHAnsi"/>
          <w:sz w:val="16"/>
          <w:szCs w:val="16"/>
        </w:rPr>
      </w:pPr>
    </w:p>
    <w:p w14:paraId="46F5ADC1" w14:textId="0A7E3746" w:rsidR="003706DB" w:rsidRPr="005F183E" w:rsidRDefault="003706DB" w:rsidP="00B175FB">
      <w:pPr>
        <w:spacing w:after="0" w:line="240" w:lineRule="auto"/>
        <w:ind w:left="-288" w:right="-288"/>
        <w:rPr>
          <w:rFonts w:ascii="Times New Roman" w:hAnsi="Times New Roman" w:cs="Times New Roman"/>
        </w:rPr>
      </w:pPr>
      <w:r w:rsidRPr="005F183E">
        <w:rPr>
          <w:rFonts w:asciiTheme="minorHAnsi" w:cstheme="minorHAnsi"/>
        </w:rPr>
        <w:t>Motion by Beckers Second by Duffy to move Octobers Regular Meeting to October 10</w:t>
      </w:r>
      <w:r w:rsidRPr="005F183E">
        <w:rPr>
          <w:rFonts w:asciiTheme="minorHAnsi" w:cstheme="minorHAnsi"/>
          <w:vertAlign w:val="superscript"/>
        </w:rPr>
        <w:t>th</w:t>
      </w:r>
      <w:r w:rsidRPr="005F183E">
        <w:rPr>
          <w:rFonts w:asciiTheme="minorHAnsi" w:cstheme="minorHAnsi"/>
        </w:rPr>
        <w:t xml:space="preserve">, </w:t>
      </w:r>
      <w:r w:rsidR="000375A6" w:rsidRPr="005F183E">
        <w:rPr>
          <w:rFonts w:asciiTheme="minorHAnsi" w:cstheme="minorHAnsi"/>
        </w:rPr>
        <w:t>2023,</w:t>
      </w:r>
      <w:r w:rsidRPr="005F183E">
        <w:rPr>
          <w:rFonts w:asciiTheme="minorHAnsi" w:cstheme="minorHAnsi"/>
        </w:rPr>
        <w:t xml:space="preserve"> at 7:00 pm Beckers aye, Duffy aye, Heese aye, Leighton Aye; Nelsen aye; the motion carried.</w:t>
      </w:r>
    </w:p>
    <w:p w14:paraId="1F871C28" w14:textId="77777777" w:rsidR="00370C9C" w:rsidRPr="00276F48" w:rsidRDefault="00370C9C" w:rsidP="00B175FB">
      <w:pPr>
        <w:spacing w:after="0"/>
        <w:ind w:left="-288" w:right="-288"/>
        <w:rPr>
          <w:rFonts w:asciiTheme="minorHAnsi" w:cstheme="minorHAnsi"/>
          <w:sz w:val="16"/>
          <w:szCs w:val="16"/>
        </w:rPr>
      </w:pPr>
    </w:p>
    <w:p w14:paraId="1D4FED98" w14:textId="77777777" w:rsidR="00370C9C" w:rsidRPr="005F183E" w:rsidRDefault="00370C9C" w:rsidP="00B175FB">
      <w:pPr>
        <w:spacing w:after="0"/>
        <w:ind w:left="-288" w:right="-288"/>
        <w:rPr>
          <w:rFonts w:asciiTheme="minorHAnsi" w:eastAsia="Times New Roman" w:cstheme="minorHAnsi"/>
          <w:b/>
          <w:bCs/>
          <w:color w:val="000000"/>
        </w:rPr>
      </w:pPr>
      <w:r w:rsidRPr="005F183E">
        <w:rPr>
          <w:rFonts w:asciiTheme="minorHAnsi" w:eastAsia="Times New Roman" w:cstheme="minorHAnsi"/>
          <w:b/>
          <w:bCs/>
          <w:color w:val="000000"/>
        </w:rPr>
        <w:t xml:space="preserve">Executive Session: </w:t>
      </w:r>
      <w:r w:rsidRPr="005F183E">
        <w:rPr>
          <w:rFonts w:asciiTheme="minorHAnsi" w:cstheme="minorHAnsi"/>
        </w:rPr>
        <w:tab/>
        <w:t xml:space="preserve">       </w:t>
      </w:r>
      <w:r w:rsidRPr="005F183E">
        <w:rPr>
          <w:rFonts w:asciiTheme="minorHAnsi" w:cstheme="minorHAnsi"/>
        </w:rPr>
        <w:tab/>
      </w:r>
      <w:r w:rsidRPr="005F183E">
        <w:rPr>
          <w:rFonts w:asciiTheme="minorHAnsi" w:cstheme="minorHAnsi"/>
        </w:rPr>
        <w:tab/>
        <w:t xml:space="preserve">       </w:t>
      </w:r>
    </w:p>
    <w:p w14:paraId="1E5AA980" w14:textId="0942FCF7" w:rsidR="00370C9C" w:rsidRPr="005F183E" w:rsidRDefault="00370C9C" w:rsidP="00B175FB">
      <w:pPr>
        <w:spacing w:after="0"/>
        <w:ind w:left="-288" w:right="-288"/>
      </w:pPr>
      <w:r w:rsidRPr="005F183E">
        <w:t xml:space="preserve">Mayor Hill entertained a motion to enter executive session </w:t>
      </w:r>
      <w:r w:rsidRPr="005F183E">
        <w:rPr>
          <w:rFonts w:asciiTheme="minorHAnsi" w:cstheme="minorHAnsi"/>
          <w:color w:val="000000"/>
        </w:rPr>
        <w:t xml:space="preserve">at </w:t>
      </w:r>
      <w:r w:rsidR="00E021E2" w:rsidRPr="005F183E">
        <w:rPr>
          <w:rFonts w:asciiTheme="minorHAnsi" w:cstheme="minorHAnsi"/>
          <w:color w:val="000000"/>
        </w:rPr>
        <w:t xml:space="preserve">8:38 </w:t>
      </w:r>
      <w:r w:rsidRPr="005F183E">
        <w:rPr>
          <w:rFonts w:asciiTheme="minorHAnsi" w:cstheme="minorHAnsi"/>
          <w:color w:val="000000"/>
        </w:rPr>
        <w:t xml:space="preserve">pm for </w:t>
      </w:r>
      <w:r w:rsidR="003C3737" w:rsidRPr="005F183E">
        <w:rPr>
          <w:rFonts w:asciiTheme="minorHAnsi" w:cstheme="minorHAnsi"/>
          <w:color w:val="000000"/>
        </w:rPr>
        <w:t xml:space="preserve">litigation matters </w:t>
      </w:r>
      <w:r w:rsidRPr="005F183E">
        <w:rPr>
          <w:rFonts w:asciiTheme="minorHAnsi" w:cstheme="minorHAnsi"/>
          <w:color w:val="000000"/>
        </w:rPr>
        <w:t xml:space="preserve">per SDCL 1-25-2(3), </w:t>
      </w:r>
      <w:r w:rsidRPr="005F183E">
        <w:t xml:space="preserve">Heese made the motion to enter executive session. Leighton seconded. Motion carried </w:t>
      </w:r>
      <w:r w:rsidR="00433632" w:rsidRPr="005F183E">
        <w:t>5</w:t>
      </w:r>
      <w:r w:rsidRPr="005F183E">
        <w:t>-0</w:t>
      </w:r>
    </w:p>
    <w:p w14:paraId="6BA48E09" w14:textId="77777777" w:rsidR="008C28C3" w:rsidRPr="00276F48" w:rsidRDefault="008C28C3" w:rsidP="00B175FB">
      <w:pPr>
        <w:spacing w:after="0"/>
        <w:ind w:left="-288" w:right="-288"/>
        <w:rPr>
          <w:rFonts w:asciiTheme="minorHAnsi" w:cstheme="minorHAnsi"/>
          <w:color w:val="000000"/>
          <w:sz w:val="16"/>
          <w:szCs w:val="16"/>
        </w:rPr>
      </w:pPr>
    </w:p>
    <w:p w14:paraId="17255FB4" w14:textId="22FB5A2E" w:rsidR="00370C9C" w:rsidRPr="005F183E" w:rsidRDefault="00370C9C" w:rsidP="00B175FB">
      <w:pPr>
        <w:spacing w:after="0"/>
        <w:ind w:left="-288" w:right="-288"/>
        <w:rPr>
          <w:rFonts w:asciiTheme="minorHAnsi" w:cstheme="minorHAnsi"/>
          <w:color w:val="000000"/>
        </w:rPr>
      </w:pPr>
      <w:r w:rsidRPr="005F183E">
        <w:rPr>
          <w:rFonts w:asciiTheme="minorHAnsi" w:cstheme="minorHAnsi"/>
          <w:color w:val="000000"/>
        </w:rPr>
        <w:t xml:space="preserve">Motion by Beckers second by Heese to exit from executive session at </w:t>
      </w:r>
      <w:r w:rsidR="00BE2504" w:rsidRPr="005F183E">
        <w:rPr>
          <w:rFonts w:asciiTheme="minorHAnsi" w:cstheme="minorHAnsi"/>
          <w:color w:val="000000"/>
        </w:rPr>
        <w:t>8</w:t>
      </w:r>
      <w:r w:rsidRPr="005F183E">
        <w:rPr>
          <w:rFonts w:asciiTheme="minorHAnsi" w:cstheme="minorHAnsi"/>
          <w:color w:val="000000"/>
        </w:rPr>
        <w:t>:</w:t>
      </w:r>
      <w:r w:rsidR="00BE2504" w:rsidRPr="005F183E">
        <w:rPr>
          <w:rFonts w:asciiTheme="minorHAnsi" w:cstheme="minorHAnsi"/>
          <w:color w:val="000000"/>
        </w:rPr>
        <w:t>50</w:t>
      </w:r>
      <w:r w:rsidRPr="005F183E">
        <w:rPr>
          <w:rFonts w:asciiTheme="minorHAnsi" w:cstheme="minorHAnsi"/>
          <w:color w:val="000000"/>
        </w:rPr>
        <w:t xml:space="preserve"> pm for </w:t>
      </w:r>
      <w:r w:rsidR="00BE2504" w:rsidRPr="005F183E">
        <w:rPr>
          <w:rFonts w:asciiTheme="minorHAnsi" w:cstheme="minorHAnsi"/>
          <w:color w:val="000000"/>
        </w:rPr>
        <w:t xml:space="preserve">litigation matters </w:t>
      </w:r>
      <w:r w:rsidRPr="005F183E">
        <w:rPr>
          <w:rFonts w:asciiTheme="minorHAnsi" w:cstheme="minorHAnsi"/>
          <w:color w:val="000000"/>
        </w:rPr>
        <w:t xml:space="preserve">per SDCL 1-25-2(3), motion carried </w:t>
      </w:r>
      <w:r w:rsidR="00433632" w:rsidRPr="005F183E">
        <w:rPr>
          <w:rFonts w:asciiTheme="minorHAnsi" w:cstheme="minorHAnsi"/>
          <w:color w:val="000000"/>
        </w:rPr>
        <w:t>5</w:t>
      </w:r>
      <w:r w:rsidRPr="005F183E">
        <w:rPr>
          <w:rFonts w:asciiTheme="minorHAnsi" w:cstheme="minorHAnsi"/>
          <w:color w:val="000000"/>
        </w:rPr>
        <w:t>-0.</w:t>
      </w:r>
    </w:p>
    <w:p w14:paraId="0FD54BD1" w14:textId="77777777" w:rsidR="00370C9C" w:rsidRPr="00276F48" w:rsidRDefault="00370C9C" w:rsidP="00B175FB">
      <w:pPr>
        <w:spacing w:after="0"/>
        <w:ind w:left="-288" w:right="-288"/>
        <w:rPr>
          <w:rFonts w:asciiTheme="minorHAnsi" w:eastAsia="Times New Roman" w:cstheme="minorHAnsi"/>
          <w:b/>
          <w:bCs/>
          <w:color w:val="000000"/>
          <w:sz w:val="16"/>
          <w:szCs w:val="16"/>
        </w:rPr>
      </w:pPr>
    </w:p>
    <w:p w14:paraId="04CA5916" w14:textId="5534BE27" w:rsidR="00370C9C" w:rsidRPr="005F183E" w:rsidRDefault="00370C9C" w:rsidP="00B175FB">
      <w:pPr>
        <w:spacing w:after="0"/>
        <w:ind w:left="-288" w:right="-288"/>
        <w:rPr>
          <w:rFonts w:asciiTheme="minorHAnsi" w:eastAsia="Times New Roman" w:cstheme="minorHAnsi"/>
          <w:b/>
          <w:bCs/>
          <w:color w:val="000000"/>
        </w:rPr>
      </w:pPr>
      <w:r w:rsidRPr="005F183E">
        <w:rPr>
          <w:rFonts w:asciiTheme="minorHAnsi" w:eastAsia="Times New Roman" w:cstheme="minorHAnsi"/>
          <w:color w:val="000000"/>
        </w:rPr>
        <w:t xml:space="preserve">Motion by Beckers second by </w:t>
      </w:r>
      <w:r w:rsidR="00D33D61" w:rsidRPr="005F183E">
        <w:rPr>
          <w:rFonts w:asciiTheme="minorHAnsi" w:eastAsia="Times New Roman" w:cstheme="minorHAnsi"/>
          <w:color w:val="000000"/>
        </w:rPr>
        <w:t>Duffy</w:t>
      </w:r>
      <w:r w:rsidRPr="005F183E">
        <w:rPr>
          <w:rFonts w:asciiTheme="minorHAnsi" w:eastAsia="Times New Roman" w:cstheme="minorHAnsi"/>
          <w:color w:val="000000"/>
        </w:rPr>
        <w:t xml:space="preserve"> to adjourn the meeting at </w:t>
      </w:r>
      <w:r w:rsidR="007A6B02" w:rsidRPr="005F183E">
        <w:rPr>
          <w:rFonts w:asciiTheme="minorHAnsi" w:eastAsia="Times New Roman" w:cstheme="minorHAnsi"/>
          <w:color w:val="000000"/>
        </w:rPr>
        <w:t>8</w:t>
      </w:r>
      <w:r w:rsidRPr="005F183E">
        <w:rPr>
          <w:rFonts w:asciiTheme="minorHAnsi" w:eastAsia="Times New Roman" w:cstheme="minorHAnsi"/>
          <w:color w:val="000000"/>
        </w:rPr>
        <w:t>:</w:t>
      </w:r>
      <w:r w:rsidR="007A6B02" w:rsidRPr="005F183E">
        <w:rPr>
          <w:rFonts w:asciiTheme="minorHAnsi" w:eastAsia="Times New Roman" w:cstheme="minorHAnsi"/>
          <w:color w:val="000000"/>
        </w:rPr>
        <w:t>54</w:t>
      </w:r>
      <w:r w:rsidRPr="005F183E">
        <w:rPr>
          <w:rFonts w:asciiTheme="minorHAnsi" w:eastAsia="Times New Roman" w:cstheme="minorHAnsi"/>
          <w:color w:val="000000"/>
        </w:rPr>
        <w:t xml:space="preserve"> pm; </w:t>
      </w:r>
      <w:r w:rsidRPr="005F183E">
        <w:rPr>
          <w:rFonts w:asciiTheme="minorHAnsi" w:eastAsia="Times New Roman" w:cstheme="minorHAnsi"/>
        </w:rPr>
        <w:t>Beckers aye,</w:t>
      </w:r>
      <w:r w:rsidR="007A6B02" w:rsidRPr="005F183E">
        <w:rPr>
          <w:rFonts w:asciiTheme="minorHAnsi" w:eastAsia="Times New Roman" w:cstheme="minorHAnsi"/>
        </w:rPr>
        <w:t xml:space="preserve"> </w:t>
      </w:r>
      <w:r w:rsidRPr="005F183E">
        <w:rPr>
          <w:rFonts w:asciiTheme="minorHAnsi" w:eastAsia="Times New Roman" w:cstheme="minorHAnsi"/>
        </w:rPr>
        <w:t>Duffy aye, Heese aye, Leighton Aye, Nelsen Aye; the motion carried.</w:t>
      </w:r>
    </w:p>
    <w:p w14:paraId="61C85165" w14:textId="77777777" w:rsidR="00370C9C" w:rsidRPr="005F183E" w:rsidRDefault="00370C9C" w:rsidP="00B175FB">
      <w:pPr>
        <w:spacing w:after="0" w:line="276" w:lineRule="auto"/>
        <w:ind w:left="-288" w:right="-288"/>
        <w:rPr>
          <w:rFonts w:asciiTheme="minorHAnsi" w:eastAsia="Calibri" w:cstheme="minorHAnsi"/>
        </w:rPr>
      </w:pPr>
    </w:p>
    <w:p w14:paraId="5CE77691" w14:textId="77777777" w:rsidR="00370C9C" w:rsidRPr="005F183E" w:rsidRDefault="00370C9C" w:rsidP="00B175FB">
      <w:pPr>
        <w:spacing w:after="0" w:line="276" w:lineRule="auto"/>
        <w:ind w:left="-288" w:right="-288"/>
        <w:rPr>
          <w:rFonts w:asciiTheme="minorHAnsi" w:eastAsia="Calibri" w:cstheme="minorHAnsi"/>
        </w:rPr>
      </w:pPr>
      <w:r w:rsidRPr="005F183E">
        <w:rPr>
          <w:rFonts w:asciiTheme="minorHAnsi" w:eastAsia="Calibri" w:cstheme="minorHAnsi"/>
        </w:rPr>
        <w:t xml:space="preserve">_________________________  </w:t>
      </w:r>
    </w:p>
    <w:p w14:paraId="36BC8194" w14:textId="77777777" w:rsidR="00370C9C" w:rsidRPr="005F183E" w:rsidRDefault="00370C9C" w:rsidP="00B175FB">
      <w:pPr>
        <w:spacing w:after="0" w:line="276" w:lineRule="auto"/>
        <w:ind w:left="-288" w:right="-288"/>
        <w:rPr>
          <w:rFonts w:asciiTheme="minorHAnsi" w:eastAsia="Calibri" w:cstheme="minorHAnsi"/>
        </w:rPr>
      </w:pPr>
      <w:r w:rsidRPr="005F183E">
        <w:rPr>
          <w:rFonts w:asciiTheme="minorHAnsi" w:eastAsia="Calibri" w:cstheme="minorHAnsi"/>
        </w:rPr>
        <w:t xml:space="preserve">Brad Hill, Mayor </w:t>
      </w:r>
    </w:p>
    <w:p w14:paraId="78C3C9A1" w14:textId="77777777" w:rsidR="00370C9C" w:rsidRPr="005F183E" w:rsidRDefault="00370C9C" w:rsidP="00B175FB">
      <w:pPr>
        <w:spacing w:after="0" w:line="276" w:lineRule="auto"/>
        <w:ind w:left="-288" w:right="-288"/>
        <w:rPr>
          <w:rFonts w:asciiTheme="minorHAnsi" w:eastAsia="Calibri" w:cstheme="minorHAnsi"/>
        </w:rPr>
      </w:pPr>
      <w:r w:rsidRPr="005F183E">
        <w:rPr>
          <w:rFonts w:asciiTheme="minorHAnsi" w:eastAsia="Calibri" w:cstheme="minorHAnsi"/>
        </w:rPr>
        <w:t xml:space="preserve">ATTEST: </w:t>
      </w:r>
    </w:p>
    <w:p w14:paraId="0A1B0E8B" w14:textId="77777777" w:rsidR="00370C9C" w:rsidRPr="005F183E" w:rsidRDefault="00370C9C" w:rsidP="00B175FB">
      <w:pPr>
        <w:spacing w:after="0" w:line="276" w:lineRule="auto"/>
        <w:ind w:left="-288" w:right="-288"/>
        <w:rPr>
          <w:rFonts w:asciiTheme="minorHAnsi" w:eastAsia="Calibri" w:cstheme="minorHAnsi"/>
          <w:color w:val="000000"/>
        </w:rPr>
      </w:pPr>
      <w:r w:rsidRPr="005F183E">
        <w:rPr>
          <w:rFonts w:asciiTheme="minorHAnsi" w:eastAsia="Calibri" w:cstheme="minorHAnsi"/>
          <w:color w:val="000000"/>
        </w:rPr>
        <w:t xml:space="preserve">Finance Officer, Bobbi Harter </w:t>
      </w:r>
    </w:p>
    <w:p w14:paraId="4B099115" w14:textId="77777777" w:rsidR="00370C9C" w:rsidRPr="005F183E" w:rsidRDefault="00370C9C" w:rsidP="00B175FB">
      <w:pPr>
        <w:spacing w:after="0" w:line="276" w:lineRule="auto"/>
        <w:ind w:left="-288" w:right="-288"/>
        <w:rPr>
          <w:rFonts w:asciiTheme="minorHAnsi" w:eastAsia="Calibri" w:cstheme="minorHAnsi"/>
          <w:color w:val="000000"/>
        </w:rPr>
      </w:pPr>
      <w:r w:rsidRPr="005F183E">
        <w:rPr>
          <w:rFonts w:asciiTheme="minorHAnsi" w:eastAsia="Calibri" w:cstheme="minorHAnsi"/>
        </w:rPr>
        <w:t>"This institution is an equal opportunity employer and provider."</w:t>
      </w:r>
    </w:p>
    <w:p w14:paraId="490FC15F" w14:textId="77777777" w:rsidR="00370C9C" w:rsidRPr="005F183E" w:rsidRDefault="00370C9C" w:rsidP="00B175FB">
      <w:pPr>
        <w:spacing w:after="0"/>
        <w:ind w:left="-288" w:right="-288"/>
        <w:rPr>
          <w:rFonts w:asciiTheme="minorHAnsi" w:cstheme="minorHAnsi"/>
          <w:u w:val="single"/>
        </w:rPr>
      </w:pPr>
      <w:r w:rsidRPr="005F183E">
        <w:rPr>
          <w:rFonts w:asciiTheme="minorHAnsi" w:cstheme="minorHAnsi"/>
        </w:rPr>
        <w:t>Published once at the approximate cost of ____</w:t>
      </w:r>
    </w:p>
    <w:p w14:paraId="30B47953" w14:textId="77777777" w:rsidR="000F2954" w:rsidRDefault="000F2954"/>
    <w:sectPr w:rsidR="000F2954" w:rsidSect="00B175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82F74"/>
    <w:multiLevelType w:val="hybridMultilevel"/>
    <w:tmpl w:val="6EB0EABC"/>
    <w:lvl w:ilvl="0" w:tplc="78EC66B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175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9C"/>
    <w:rsid w:val="000375A6"/>
    <w:rsid w:val="000B1F25"/>
    <w:rsid w:val="000C47B8"/>
    <w:rsid w:val="000F2954"/>
    <w:rsid w:val="0011466B"/>
    <w:rsid w:val="001245BF"/>
    <w:rsid w:val="00132AFB"/>
    <w:rsid w:val="00140AA1"/>
    <w:rsid w:val="00166D86"/>
    <w:rsid w:val="001C26F4"/>
    <w:rsid w:val="00235194"/>
    <w:rsid w:val="00276F48"/>
    <w:rsid w:val="002E4E2B"/>
    <w:rsid w:val="002E56CD"/>
    <w:rsid w:val="00305370"/>
    <w:rsid w:val="003706DB"/>
    <w:rsid w:val="00370C9C"/>
    <w:rsid w:val="003B2DC9"/>
    <w:rsid w:val="003C3737"/>
    <w:rsid w:val="003E3F60"/>
    <w:rsid w:val="00433632"/>
    <w:rsid w:val="00477184"/>
    <w:rsid w:val="004A1577"/>
    <w:rsid w:val="004C429E"/>
    <w:rsid w:val="004D123C"/>
    <w:rsid w:val="00546892"/>
    <w:rsid w:val="005A2290"/>
    <w:rsid w:val="005C3729"/>
    <w:rsid w:val="005F183E"/>
    <w:rsid w:val="006279C9"/>
    <w:rsid w:val="00682AE6"/>
    <w:rsid w:val="006C77E5"/>
    <w:rsid w:val="00763BAC"/>
    <w:rsid w:val="00794BD8"/>
    <w:rsid w:val="007A6B02"/>
    <w:rsid w:val="007B6238"/>
    <w:rsid w:val="007B7C4E"/>
    <w:rsid w:val="008C28C3"/>
    <w:rsid w:val="008C685C"/>
    <w:rsid w:val="00A12810"/>
    <w:rsid w:val="00A149B4"/>
    <w:rsid w:val="00A2468C"/>
    <w:rsid w:val="00AE51CF"/>
    <w:rsid w:val="00B157D3"/>
    <w:rsid w:val="00B175FB"/>
    <w:rsid w:val="00B46B63"/>
    <w:rsid w:val="00B5305D"/>
    <w:rsid w:val="00B67060"/>
    <w:rsid w:val="00B71BB3"/>
    <w:rsid w:val="00B773D3"/>
    <w:rsid w:val="00BE0C9B"/>
    <w:rsid w:val="00BE2504"/>
    <w:rsid w:val="00C37525"/>
    <w:rsid w:val="00C42AEA"/>
    <w:rsid w:val="00C66589"/>
    <w:rsid w:val="00C87C28"/>
    <w:rsid w:val="00C90106"/>
    <w:rsid w:val="00CA038C"/>
    <w:rsid w:val="00CB3FEA"/>
    <w:rsid w:val="00D33D61"/>
    <w:rsid w:val="00D860B6"/>
    <w:rsid w:val="00E021E2"/>
    <w:rsid w:val="00E41BB9"/>
    <w:rsid w:val="00EC4A97"/>
    <w:rsid w:val="00EC61CC"/>
    <w:rsid w:val="00ED53F3"/>
    <w:rsid w:val="00EF516E"/>
    <w:rsid w:val="00F2618C"/>
    <w:rsid w:val="00F8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49DBE"/>
  <w15:chartTrackingRefBased/>
  <w15:docId w15:val="{A8DEBE5D-2B2F-421C-A3BC-379911DE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9C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589"/>
    <w:pPr>
      <w:spacing w:line="256" w:lineRule="auto"/>
      <w:ind w:left="720"/>
      <w:contextualSpacing/>
    </w:pPr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67</cp:revision>
  <cp:lastPrinted>2023-09-07T13:20:00Z</cp:lastPrinted>
  <dcterms:created xsi:type="dcterms:W3CDTF">2023-09-06T14:41:00Z</dcterms:created>
  <dcterms:modified xsi:type="dcterms:W3CDTF">2023-10-13T16:06:00Z</dcterms:modified>
</cp:coreProperties>
</file>